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31A9" w14:textId="142DA15C" w:rsidR="00C45668" w:rsidRPr="005E3C73" w:rsidRDefault="00B1300F">
      <w:pPr>
        <w:rPr>
          <w:lang w:val="en-GB"/>
        </w:rPr>
      </w:pPr>
      <w:r w:rsidRPr="005E3C73">
        <w:rPr>
          <w:lang w:val="en-GB"/>
        </w:rPr>
        <w:t>New</w:t>
      </w:r>
      <w:r w:rsidR="007A0DE6" w:rsidRPr="005E3C73">
        <w:rPr>
          <w:lang w:val="en-GB"/>
        </w:rPr>
        <w:t>s</w:t>
      </w:r>
      <w:r w:rsidRPr="005E3C73">
        <w:rPr>
          <w:lang w:val="en-GB"/>
        </w:rPr>
        <w:t xml:space="preserve">letter FREREF </w:t>
      </w:r>
      <w:proofErr w:type="spellStart"/>
      <w:r w:rsidR="00540D9E" w:rsidRPr="005E3C73">
        <w:rPr>
          <w:lang w:val="en-GB"/>
        </w:rPr>
        <w:t>octobre-novembre-décembre</w:t>
      </w:r>
      <w:proofErr w:type="spellEnd"/>
      <w:r w:rsidR="00012D54" w:rsidRPr="005E3C73">
        <w:rPr>
          <w:lang w:val="en-GB"/>
        </w:rPr>
        <w:t xml:space="preserve"> 2021</w:t>
      </w:r>
      <w:r w:rsidR="002B01C5" w:rsidRPr="005E3C73">
        <w:rPr>
          <w:lang w:val="en-GB"/>
        </w:rPr>
        <w:t xml:space="preserve"> – FREREF Newsletter </w:t>
      </w:r>
      <w:r w:rsidR="00540D9E" w:rsidRPr="005E3C73">
        <w:rPr>
          <w:lang w:val="en-GB"/>
        </w:rPr>
        <w:t>October, November, December</w:t>
      </w:r>
      <w:r w:rsidR="002B01C5" w:rsidRPr="005E3C73">
        <w:rPr>
          <w:lang w:val="en-GB"/>
        </w:rPr>
        <w:t xml:space="preserve"> 2021</w:t>
      </w:r>
    </w:p>
    <w:p w14:paraId="28D7953C" w14:textId="2A5BE2E1" w:rsidR="00E9621F" w:rsidRDefault="00E9621F">
      <w:pPr>
        <w:rPr>
          <w:i/>
          <w:iCs/>
          <w:lang w:val="en-GB"/>
        </w:rPr>
      </w:pPr>
      <w:r w:rsidRPr="005E3C73">
        <w:rPr>
          <w:i/>
          <w:iCs/>
          <w:lang w:val="en-GB"/>
        </w:rPr>
        <w:t>English below</w:t>
      </w:r>
    </w:p>
    <w:p w14:paraId="221B91F4" w14:textId="1F94AB63" w:rsidR="00FA0CF7" w:rsidRDefault="00FA0CF7" w:rsidP="00FA0CF7">
      <w:pPr>
        <w:pStyle w:val="Titre2"/>
      </w:pPr>
      <w:r w:rsidRPr="00FA0CF7">
        <w:t xml:space="preserve">Le FREREF cherche </w:t>
      </w:r>
      <w:proofErr w:type="spellStart"/>
      <w:proofErr w:type="gramStart"/>
      <w:r w:rsidRPr="00FA0CF7">
        <w:t>un</w:t>
      </w:r>
      <w:r w:rsidR="006C4B7F">
        <w:t>.e</w:t>
      </w:r>
      <w:proofErr w:type="spellEnd"/>
      <w:proofErr w:type="gramEnd"/>
      <w:r w:rsidRPr="00FA0CF7">
        <w:t xml:space="preserve"> s</w:t>
      </w:r>
      <w:r>
        <w:t>tagiaire !</w:t>
      </w:r>
    </w:p>
    <w:p w14:paraId="51D124E5" w14:textId="18C683B9" w:rsidR="00FA0CF7" w:rsidRPr="00FA0CF7" w:rsidRDefault="00FA0CF7" w:rsidP="00FA0CF7">
      <w:r w:rsidRPr="00FA0CF7">
        <w:t>Le FREREF cherche à pour</w:t>
      </w:r>
      <w:r>
        <w:t xml:space="preserve">voir un stage long sur la période </w:t>
      </w:r>
      <w:proofErr w:type="gramStart"/>
      <w:r>
        <w:t>Février</w:t>
      </w:r>
      <w:proofErr w:type="gramEnd"/>
      <w:r>
        <w:t xml:space="preserve"> - Août 2022, de 4 mois minimum et en 35h, rémunéré 1200€ </w:t>
      </w:r>
      <w:r w:rsidR="004B1AA4">
        <w:t>brut</w:t>
      </w:r>
      <w:r>
        <w:t>, au sein de son centre opérationnel à Vénissieux (France). Pour plus d’information allez voir la</w:t>
      </w:r>
      <w:r w:rsidR="00E73836">
        <w:t xml:space="preserve"> </w:t>
      </w:r>
      <w:hyperlink r:id="rId6" w:history="1">
        <w:r w:rsidR="00E73836" w:rsidRPr="00DA525C">
          <w:rPr>
            <w:rStyle w:val="Lienhypertexte"/>
          </w:rPr>
          <w:t>fiche de poste</w:t>
        </w:r>
      </w:hyperlink>
      <w:r>
        <w:t xml:space="preserve">. </w:t>
      </w:r>
    </w:p>
    <w:p w14:paraId="69041881" w14:textId="324C99B6" w:rsidR="002B01C5" w:rsidRDefault="005E6545" w:rsidP="002B01C5">
      <w:pPr>
        <w:pStyle w:val="Titre2"/>
      </w:pPr>
      <w:bookmarkStart w:id="0" w:name="_Hlk75871415"/>
      <w:r>
        <w:t>Mobilité d’apprentissa</w:t>
      </w:r>
      <w:r w:rsidR="006C4B7F">
        <w:t>g</w:t>
      </w:r>
      <w:r>
        <w:t>e</w:t>
      </w:r>
      <w:r w:rsidR="00540D9E" w:rsidRPr="00FA0CF7">
        <w:t xml:space="preserve"> </w:t>
      </w:r>
      <w:r>
        <w:t xml:space="preserve">à </w:t>
      </w:r>
      <w:proofErr w:type="spellStart"/>
      <w:r>
        <w:t>Reggio</w:t>
      </w:r>
      <w:proofErr w:type="spellEnd"/>
      <w:r>
        <w:t xml:space="preserve"> Emilia</w:t>
      </w:r>
      <w:r w:rsidR="00F422BA">
        <w:t xml:space="preserve"> autour des tiers-lieux</w:t>
      </w:r>
    </w:p>
    <w:p w14:paraId="6812A50A" w14:textId="620952B3" w:rsidR="004808FE" w:rsidRDefault="004808FE" w:rsidP="004808FE">
      <w:r>
        <w:t xml:space="preserve">L’équipe du projet Places-3T s’est retrouvé en octobre à </w:t>
      </w:r>
      <w:proofErr w:type="spellStart"/>
      <w:r>
        <w:t>Reggio</w:t>
      </w:r>
      <w:proofErr w:type="spellEnd"/>
      <w:r>
        <w:t xml:space="preserve"> Emilia et Bologne pour un séjour d’apprentissage. </w:t>
      </w:r>
      <w:r w:rsidRPr="004808FE">
        <w:t>Pour le projet, l’équipe a pu travailler ensemble pour a</w:t>
      </w:r>
      <w:r>
        <w:t xml:space="preserve">méliorer la capacité des participants à animer les tiers-lieux et découvrir de nouveaux espaces sur un territoire. </w:t>
      </w:r>
    </w:p>
    <w:p w14:paraId="1AB67EF6" w14:textId="6DFA3192" w:rsidR="004808FE" w:rsidRDefault="004808FE" w:rsidP="004808FE">
      <w:r>
        <w:t>Nous avons eu la chance de rencontrer des représentantes de la municipalité de Bologne et de la Région Emilia Romagne, ainsi que de découvrir des initiatives comme « </w:t>
      </w:r>
      <w:proofErr w:type="spellStart"/>
      <w:r>
        <w:t>Informagiovani</w:t>
      </w:r>
      <w:proofErr w:type="spellEnd"/>
      <w:r>
        <w:t xml:space="preserve"> ». </w:t>
      </w:r>
      <w:r w:rsidRPr="004808FE">
        <w:t>Nous avons également visité des</w:t>
      </w:r>
      <w:r>
        <w:t xml:space="preserve"> </w:t>
      </w:r>
      <w:r w:rsidRPr="004808FE">
        <w:t xml:space="preserve">tiers-lieux dans la </w:t>
      </w:r>
      <w:proofErr w:type="spellStart"/>
      <w:r w:rsidRPr="004808FE">
        <w:t>region</w:t>
      </w:r>
      <w:proofErr w:type="spellEnd"/>
      <w:r w:rsidRPr="004808FE">
        <w:t xml:space="preserve"> c</w:t>
      </w:r>
      <w:r>
        <w:t xml:space="preserve">omme un café associatif dirigé par CEIS, l’atelier de vélo </w:t>
      </w:r>
      <w:proofErr w:type="spellStart"/>
      <w:r>
        <w:t>Bicci</w:t>
      </w:r>
      <w:proofErr w:type="spellEnd"/>
      <w:r>
        <w:t xml:space="preserve"> Box ou encore la coopérative sociale </w:t>
      </w:r>
      <w:proofErr w:type="spellStart"/>
      <w:r>
        <w:t>EtaBeta</w:t>
      </w:r>
      <w:proofErr w:type="spellEnd"/>
      <w:r>
        <w:t xml:space="preserve">. </w:t>
      </w:r>
    </w:p>
    <w:p w14:paraId="59E3599F" w14:textId="0103D213" w:rsidR="004808FE" w:rsidRPr="004808FE" w:rsidRDefault="004808FE" w:rsidP="004808FE">
      <w:r>
        <w:t xml:space="preserve">Pour en savoir plus sur le travail réalisé lors de cette mobilité vous pouvez lire cet </w:t>
      </w:r>
      <w:hyperlink r:id="rId7" w:history="1">
        <w:r w:rsidRPr="004808FE">
          <w:rPr>
            <w:rStyle w:val="Lienhypertexte"/>
          </w:rPr>
          <w:t>article</w:t>
        </w:r>
      </w:hyperlink>
      <w:r>
        <w:t>.</w:t>
      </w:r>
    </w:p>
    <w:bookmarkEnd w:id="0"/>
    <w:p w14:paraId="5C92439B" w14:textId="2ED2FB9C" w:rsidR="00540D9E" w:rsidRPr="004B1AA4" w:rsidRDefault="004B1AA4" w:rsidP="00540D9E">
      <w:pPr>
        <w:pStyle w:val="Titre2"/>
      </w:pPr>
      <w:r w:rsidRPr="004B1AA4">
        <w:t>Les défis de l’éducation à</w:t>
      </w:r>
      <w:r>
        <w:t xml:space="preserve"> la citoyenneté : workshop international</w:t>
      </w:r>
    </w:p>
    <w:p w14:paraId="44CC51B3" w14:textId="7BFD3AF4" w:rsidR="00540D9E" w:rsidRDefault="004B1AA4" w:rsidP="00540D9E">
      <w:r w:rsidRPr="004B1AA4">
        <w:t>Dans le cadre du p</w:t>
      </w:r>
      <w:r>
        <w:t>rojet CITIZED</w:t>
      </w:r>
      <w:r w:rsidR="00261EA9">
        <w:t xml:space="preserve"> centré sur l’acquisition de compétences civiques et sociales</w:t>
      </w:r>
      <w:r>
        <w:t>, l’</w:t>
      </w:r>
      <w:r w:rsidR="00261EA9">
        <w:t>I</w:t>
      </w:r>
      <w:r>
        <w:t xml:space="preserve">nstitut </w:t>
      </w:r>
      <w:r w:rsidR="00261EA9">
        <w:t>I</w:t>
      </w:r>
      <w:r>
        <w:t xml:space="preserve">nternational de </w:t>
      </w:r>
      <w:r w:rsidR="00261EA9">
        <w:t>D</w:t>
      </w:r>
      <w:r>
        <w:t xml:space="preserve">roit </w:t>
      </w:r>
      <w:r w:rsidR="00261EA9">
        <w:t>H</w:t>
      </w:r>
      <w:r>
        <w:t xml:space="preserve">umanitaire a hébergé un workshop sur les défis de l’éducation à la citoyenneté en Europe en octobre, à Sanremo. Pour en savoir plus sur le workshop et le projet, rendez-vous sur la page web du </w:t>
      </w:r>
      <w:hyperlink r:id="rId8" w:history="1">
        <w:r w:rsidRPr="004B1AA4">
          <w:rPr>
            <w:rStyle w:val="Lienhypertexte"/>
          </w:rPr>
          <w:t>EIP Lab</w:t>
        </w:r>
      </w:hyperlink>
      <w:r>
        <w:t xml:space="preserve">. </w:t>
      </w:r>
    </w:p>
    <w:p w14:paraId="25194530" w14:textId="06A80CA6" w:rsidR="00540D9E" w:rsidRPr="00261EA9" w:rsidRDefault="006C4B7F" w:rsidP="00540D9E">
      <w:pPr>
        <w:pStyle w:val="Titre2"/>
      </w:pPr>
      <w:r w:rsidRPr="00261EA9">
        <w:t>Relation Education-Entreprise : événement ED-EN HUB à la City de Londres</w:t>
      </w:r>
    </w:p>
    <w:p w14:paraId="2F869EE9" w14:textId="434046C8" w:rsidR="00540D9E" w:rsidRDefault="00376DE7" w:rsidP="00540D9E">
      <w:r>
        <w:t>L</w:t>
      </w:r>
      <w:r w:rsidR="00D64C52">
        <w:t>es membres</w:t>
      </w:r>
      <w:r>
        <w:t xml:space="preserve"> du projet ED-EN HUB s’est retrouvé à la City de Londres pour échanger avec des acteurs du monde entier autours de la relation écoles-entreprises, des outils de développés dans le monde du travail pour faciliter l’acquisition, la reconnaissance et la valorisation des compétences des travailleurs et leur orientation dans l</w:t>
      </w:r>
      <w:r w:rsidR="00261EA9">
        <w:t>eur</w:t>
      </w:r>
      <w:r>
        <w:t xml:space="preserve"> parcours professionnels. </w:t>
      </w:r>
      <w:r w:rsidR="00261EA9">
        <w:t xml:space="preserve">Pour plus de détails sur l’événement et le projet, allez sur la page </w:t>
      </w:r>
      <w:hyperlink r:id="rId9" w:history="1">
        <w:r w:rsidR="00261EA9" w:rsidRPr="00C23D77">
          <w:rPr>
            <w:rStyle w:val="Lienhypertexte"/>
          </w:rPr>
          <w:t>http://edenhub.eu</w:t>
        </w:r>
      </w:hyperlink>
      <w:r w:rsidR="00D64C52">
        <w:t>.</w:t>
      </w:r>
    </w:p>
    <w:p w14:paraId="2845A495" w14:textId="2CEF4E6A" w:rsidR="00540D9E" w:rsidRPr="00D64C52" w:rsidRDefault="00540D9E" w:rsidP="00540D9E">
      <w:pPr>
        <w:pStyle w:val="Titre2"/>
      </w:pPr>
      <w:r w:rsidRPr="00D64C52">
        <w:t xml:space="preserve">COMORELP </w:t>
      </w:r>
      <w:r w:rsidR="006C4B7F" w:rsidRPr="00D64C52">
        <w:t xml:space="preserve">: collaborer sur les politiques régionales de </w:t>
      </w:r>
      <w:proofErr w:type="spellStart"/>
      <w:r w:rsidR="006C4B7F" w:rsidRPr="00D64C52">
        <w:t>lifelong</w:t>
      </w:r>
      <w:proofErr w:type="spellEnd"/>
      <w:r w:rsidR="006C4B7F" w:rsidRPr="00D64C52">
        <w:t xml:space="preserve"> </w:t>
      </w:r>
      <w:proofErr w:type="spellStart"/>
      <w:r w:rsidR="006C4B7F" w:rsidRPr="00D64C52">
        <w:t>learning</w:t>
      </w:r>
      <w:proofErr w:type="spellEnd"/>
      <w:r w:rsidR="006C4B7F" w:rsidRPr="00D64C52">
        <w:t xml:space="preserve"> </w:t>
      </w:r>
    </w:p>
    <w:p w14:paraId="15126CE6" w14:textId="7781F068" w:rsidR="00540D9E" w:rsidRDefault="008D1E97" w:rsidP="008D1E97">
      <w:r w:rsidRPr="008D1E97">
        <w:t>L’équipe du projet COMORELP (</w:t>
      </w:r>
      <w:r w:rsidRPr="008D1E97">
        <w:t xml:space="preserve">Collaborative Monitoring of </w:t>
      </w:r>
      <w:proofErr w:type="spellStart"/>
      <w:r w:rsidRPr="008D1E97">
        <w:t>REgional</w:t>
      </w:r>
      <w:proofErr w:type="spellEnd"/>
      <w:r w:rsidRPr="008D1E97">
        <w:t xml:space="preserve"> </w:t>
      </w:r>
      <w:proofErr w:type="spellStart"/>
      <w:r w:rsidRPr="008D1E97">
        <w:t>Lifelong</w:t>
      </w:r>
      <w:proofErr w:type="spellEnd"/>
      <w:r w:rsidRPr="008D1E97">
        <w:t xml:space="preserve"> </w:t>
      </w:r>
      <w:proofErr w:type="spellStart"/>
      <w:r w:rsidRPr="008D1E97">
        <w:t>learning</w:t>
      </w:r>
      <w:proofErr w:type="spellEnd"/>
      <w:r w:rsidRPr="008D1E97">
        <w:t xml:space="preserve"> </w:t>
      </w:r>
      <w:proofErr w:type="spellStart"/>
      <w:r w:rsidRPr="008D1E97">
        <w:t>Policies</w:t>
      </w:r>
      <w:proofErr w:type="spellEnd"/>
      <w:r w:rsidRPr="008D1E97">
        <w:t xml:space="preserve">) s’est réunie en novembre à </w:t>
      </w:r>
      <w:proofErr w:type="spellStart"/>
      <w:r w:rsidRPr="008D1E97">
        <w:t>Reggio</w:t>
      </w:r>
      <w:proofErr w:type="spellEnd"/>
      <w:r w:rsidRPr="008D1E97">
        <w:t xml:space="preserve"> Emilia pour faire</w:t>
      </w:r>
      <w:r>
        <w:t xml:space="preserve"> le point sur les </w:t>
      </w:r>
      <w:r w:rsidR="00D64C52">
        <w:t>dernières</w:t>
      </w:r>
      <w:r>
        <w:t xml:space="preserve"> avancées du projet, notamment les rapports ré</w:t>
      </w:r>
      <w:r w:rsidR="000A18FA">
        <w:t>g</w:t>
      </w:r>
      <w:r>
        <w:t xml:space="preserve">ionaux sur les politiques de </w:t>
      </w:r>
      <w:proofErr w:type="spellStart"/>
      <w:r>
        <w:t>lifelong</w:t>
      </w:r>
      <w:proofErr w:type="spellEnd"/>
      <w:r>
        <w:t xml:space="preserve"> </w:t>
      </w:r>
      <w:proofErr w:type="spellStart"/>
      <w:r>
        <w:t>learning</w:t>
      </w:r>
      <w:proofErr w:type="spellEnd"/>
      <w:r>
        <w:t xml:space="preserve">, et </w:t>
      </w:r>
      <w:r w:rsidR="000A18FA">
        <w:t>travailler</w:t>
      </w:r>
      <w:r>
        <w:t xml:space="preserve"> sur les outils comme le système de benchmark collaboratifs et ses indicateurs, et l’intégration de tous ces matériaux dans un Policy Lab en ligne. Pour vous tenir informés des avancées du projet, rendez-vous sur la page web de </w:t>
      </w:r>
      <w:hyperlink r:id="rId10" w:history="1">
        <w:r w:rsidRPr="008D1E97">
          <w:rPr>
            <w:rStyle w:val="Lienhypertexte"/>
          </w:rPr>
          <w:t>COMORELP</w:t>
        </w:r>
      </w:hyperlink>
      <w:r>
        <w:t>.</w:t>
      </w:r>
    </w:p>
    <w:p w14:paraId="1BB57594" w14:textId="2815F8E5" w:rsidR="00540D9E" w:rsidRPr="008D1E97" w:rsidRDefault="006C4B7F" w:rsidP="00540D9E">
      <w:pPr>
        <w:pStyle w:val="Titre2"/>
      </w:pPr>
      <w:r>
        <w:t>La sélection de jeux pour l’éducation à la paix bientôt disponible !</w:t>
      </w:r>
    </w:p>
    <w:p w14:paraId="60934761" w14:textId="0A4AE8B8" w:rsidR="005E6545" w:rsidRPr="005E6545" w:rsidRDefault="005E6545" w:rsidP="005E6545">
      <w:r w:rsidRPr="005E6545">
        <w:t>La r</w:t>
      </w:r>
      <w:r w:rsidR="006C4B7F">
        <w:t>é</w:t>
      </w:r>
      <w:r w:rsidRPr="005E6545">
        <w:t>union plénière du p</w:t>
      </w:r>
      <w:r>
        <w:t xml:space="preserve">rojet </w:t>
      </w:r>
      <w:proofErr w:type="spellStart"/>
      <w:r>
        <w:t>Peace</w:t>
      </w:r>
      <w:proofErr w:type="spellEnd"/>
      <w:r>
        <w:t xml:space="preserve"> Games aurait </w:t>
      </w:r>
      <w:r w:rsidR="006C4B7F">
        <w:t>dû</w:t>
      </w:r>
      <w:r>
        <w:t xml:space="preserve"> se dérouler à Graz début décembre mais a été déplacé en ligne du aux mesures de confinements prises en Autriche. </w:t>
      </w:r>
      <w:r w:rsidRPr="005E6545">
        <w:t>L’équipe du projet a cependant pu travailler en ligne s</w:t>
      </w:r>
      <w:r>
        <w:t xml:space="preserve">ur les prochaines étapes du projet, notamment la publication de la liste de jeux sélectionnés pour le projet et pour les actions pilotes dans les écoles. </w:t>
      </w:r>
      <w:r w:rsidRPr="005E6545">
        <w:t xml:space="preserve">Cette liste sera bientôt en ligne sur le </w:t>
      </w:r>
      <w:hyperlink r:id="rId11" w:history="1">
        <w:r w:rsidRPr="005E6545">
          <w:rPr>
            <w:rStyle w:val="Lienhypertexte"/>
          </w:rPr>
          <w:t>site web</w:t>
        </w:r>
      </w:hyperlink>
      <w:r>
        <w:t xml:space="preserve"> du projet. </w:t>
      </w:r>
      <w:r w:rsidRPr="005E6545">
        <w:t>Testez les jeux, donnez-nous votre avis et partagez l</w:t>
      </w:r>
      <w:r>
        <w:t>e contenu du projet dans vos réseaux !</w:t>
      </w:r>
    </w:p>
    <w:p w14:paraId="0DDE6CB0" w14:textId="029220F0" w:rsidR="005E3C73" w:rsidRPr="00DA525C" w:rsidRDefault="005E3C73" w:rsidP="005E3C73"/>
    <w:p w14:paraId="3B064558" w14:textId="6A99A66B" w:rsidR="001E1D3E" w:rsidRPr="005E3C73" w:rsidRDefault="001E1D3E" w:rsidP="005E3C73">
      <w:pPr>
        <w:rPr>
          <w:lang w:val="en-GB"/>
        </w:rPr>
      </w:pPr>
      <w:r>
        <w:rPr>
          <w:noProof/>
        </w:rPr>
        <w:drawing>
          <wp:inline distT="0" distB="0" distL="0" distR="0" wp14:anchorId="58FDF62C" wp14:editId="347D4EF3">
            <wp:extent cx="3569817" cy="2379877"/>
            <wp:effectExtent l="0" t="0" r="0" b="1905"/>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7070" cy="2384712"/>
                    </a:xfrm>
                    <a:prstGeom prst="rect">
                      <a:avLst/>
                    </a:prstGeom>
                    <a:noFill/>
                    <a:ln>
                      <a:noFill/>
                    </a:ln>
                  </pic:spPr>
                </pic:pic>
              </a:graphicData>
            </a:graphic>
          </wp:inline>
        </w:drawing>
      </w:r>
    </w:p>
    <w:p w14:paraId="24E7D22C" w14:textId="61FBE42C" w:rsidR="008C5846" w:rsidRPr="00540D9E" w:rsidRDefault="008C5846" w:rsidP="0059215A">
      <w:pPr>
        <w:rPr>
          <w:lang w:val="en-GB"/>
        </w:rPr>
      </w:pPr>
      <w:r w:rsidRPr="00540D9E">
        <w:rPr>
          <w:lang w:val="en-GB"/>
        </w:rPr>
        <w:t>*****English*****</w:t>
      </w:r>
    </w:p>
    <w:p w14:paraId="1245CAA8" w14:textId="3759F523" w:rsidR="00F422BA" w:rsidRDefault="00F422BA" w:rsidP="00F422BA">
      <w:pPr>
        <w:pStyle w:val="Titre2"/>
        <w:rPr>
          <w:lang w:val="en-GB"/>
        </w:rPr>
      </w:pPr>
      <w:r>
        <w:rPr>
          <w:lang w:val="en-GB"/>
        </w:rPr>
        <w:t xml:space="preserve">FREREF is looking for an </w:t>
      </w:r>
      <w:proofErr w:type="gramStart"/>
      <w:r>
        <w:rPr>
          <w:lang w:val="en-GB"/>
        </w:rPr>
        <w:t>intern !</w:t>
      </w:r>
      <w:proofErr w:type="gramEnd"/>
    </w:p>
    <w:p w14:paraId="2BC2AA64" w14:textId="07D7BB98" w:rsidR="00F422BA" w:rsidRDefault="00F422BA" w:rsidP="00F422BA">
      <w:pPr>
        <w:rPr>
          <w:lang w:val="en-GB"/>
        </w:rPr>
      </w:pPr>
      <w:r>
        <w:rPr>
          <w:lang w:val="en-GB"/>
        </w:rPr>
        <w:t xml:space="preserve">FREREF is hiring an intern for at least four months, on the period from February to August 2022, in our operational seat in </w:t>
      </w:r>
      <w:proofErr w:type="spellStart"/>
      <w:r>
        <w:rPr>
          <w:lang w:val="en-GB"/>
        </w:rPr>
        <w:t>Vénissieux</w:t>
      </w:r>
      <w:proofErr w:type="spellEnd"/>
      <w:r>
        <w:rPr>
          <w:lang w:val="en-GB"/>
        </w:rPr>
        <w:t xml:space="preserve">, France. The intern will work for FREREF in project content elaboration, stakeholders’ management, administrative and communication tasks, 35 hours/week and the </w:t>
      </w:r>
      <w:r w:rsidR="004B1AA4">
        <w:rPr>
          <w:lang w:val="en-GB"/>
        </w:rPr>
        <w:t>gross</w:t>
      </w:r>
      <w:r>
        <w:rPr>
          <w:lang w:val="en-GB"/>
        </w:rPr>
        <w:t xml:space="preserve"> wage is about 1200 /month. </w:t>
      </w:r>
    </w:p>
    <w:p w14:paraId="6D3EB325" w14:textId="5185572F" w:rsidR="00F422BA" w:rsidRDefault="00F422BA" w:rsidP="00F422BA">
      <w:pPr>
        <w:rPr>
          <w:lang w:val="en-GB"/>
        </w:rPr>
      </w:pPr>
      <w:r>
        <w:rPr>
          <w:lang w:val="en-GB"/>
        </w:rPr>
        <w:t xml:space="preserve">More details in the </w:t>
      </w:r>
      <w:hyperlink r:id="rId13" w:history="1">
        <w:r w:rsidRPr="00F422BA">
          <w:rPr>
            <w:rStyle w:val="Lienhypertexte"/>
            <w:lang w:val="en-GB"/>
          </w:rPr>
          <w:t>job description</w:t>
        </w:r>
      </w:hyperlink>
      <w:r>
        <w:rPr>
          <w:lang w:val="en-GB"/>
        </w:rPr>
        <w:t xml:space="preserve">. </w:t>
      </w:r>
    </w:p>
    <w:p w14:paraId="6114111D" w14:textId="1A7C407D" w:rsidR="00F422BA" w:rsidRDefault="00F422BA" w:rsidP="00F422BA">
      <w:pPr>
        <w:pStyle w:val="Titre2"/>
        <w:rPr>
          <w:lang w:val="en-GB"/>
        </w:rPr>
      </w:pPr>
      <w:r>
        <w:rPr>
          <w:lang w:val="en-GB"/>
        </w:rPr>
        <w:t xml:space="preserve">Learning mobility in Reggio Emilia about </w:t>
      </w:r>
      <w:proofErr w:type="gramStart"/>
      <w:r>
        <w:rPr>
          <w:lang w:val="en-GB"/>
        </w:rPr>
        <w:t>third-places</w:t>
      </w:r>
      <w:proofErr w:type="gramEnd"/>
      <w:r>
        <w:rPr>
          <w:lang w:val="en-GB"/>
        </w:rPr>
        <w:t xml:space="preserve">  </w:t>
      </w:r>
    </w:p>
    <w:p w14:paraId="7DEDBFBD" w14:textId="7D5FD8FB" w:rsidR="005E6545" w:rsidRDefault="005E6545" w:rsidP="005E6545">
      <w:pPr>
        <w:rPr>
          <w:lang w:val="en-GB"/>
        </w:rPr>
      </w:pPr>
      <w:r w:rsidRPr="005E46FB">
        <w:rPr>
          <w:lang w:val="en-GB"/>
        </w:rPr>
        <w:t>The Places3T learning mobilities t</w:t>
      </w:r>
      <w:r>
        <w:rPr>
          <w:lang w:val="en-GB"/>
        </w:rPr>
        <w:t>ook</w:t>
      </w:r>
      <w:r w:rsidRPr="005E46FB">
        <w:rPr>
          <w:lang w:val="en-GB"/>
        </w:rPr>
        <w:t xml:space="preserve"> place on October 4th, 5th and 6th 2021 in Reggio </w:t>
      </w:r>
      <w:r>
        <w:rPr>
          <w:lang w:val="en-GB"/>
        </w:rPr>
        <w:t>E</w:t>
      </w:r>
      <w:r w:rsidRPr="005E46FB">
        <w:rPr>
          <w:lang w:val="en-GB"/>
        </w:rPr>
        <w:t xml:space="preserve">milia and Bologna. In the spirit of European Projects Erasmus+, a ‘Learning </w:t>
      </w:r>
      <w:proofErr w:type="spellStart"/>
      <w:r w:rsidRPr="005E46FB">
        <w:rPr>
          <w:lang w:val="en-GB"/>
        </w:rPr>
        <w:t>Mobility’is</w:t>
      </w:r>
      <w:proofErr w:type="spellEnd"/>
      <w:r w:rsidRPr="005E46FB">
        <w:rPr>
          <w:lang w:val="en-GB"/>
        </w:rPr>
        <w:t xml:space="preserve"> a “training week” for people belonging to partners’ staff. In the Places-3T project, mobilities are designed to have an overview of the situation in another territory and work together to enhance the ability of the participants to better manage and animate third places.</w:t>
      </w:r>
    </w:p>
    <w:p w14:paraId="24E1BA83" w14:textId="77777777" w:rsidR="005E6545" w:rsidRDefault="005E6545" w:rsidP="005E6545">
      <w:pPr>
        <w:rPr>
          <w:lang w:val="en-GB"/>
        </w:rPr>
      </w:pPr>
      <w:r>
        <w:rPr>
          <w:lang w:val="en-GB"/>
        </w:rPr>
        <w:t>The team met the municipality of Bologna and the representative of the Email Romagna Region in charge of Youth and discovered local initiatives such as “</w:t>
      </w:r>
      <w:proofErr w:type="spellStart"/>
      <w:r>
        <w:rPr>
          <w:lang w:val="en-GB"/>
        </w:rPr>
        <w:t>Imformagiovani</w:t>
      </w:r>
      <w:proofErr w:type="spellEnd"/>
      <w:r>
        <w:rPr>
          <w:lang w:val="en-GB"/>
        </w:rPr>
        <w:t xml:space="preserve">”. We also visited third places in Reggio Emilia and around, among which CEIS community Café, the bicycle store </w:t>
      </w:r>
      <w:proofErr w:type="spellStart"/>
      <w:r>
        <w:rPr>
          <w:lang w:val="en-GB"/>
        </w:rPr>
        <w:t>Bicci</w:t>
      </w:r>
      <w:proofErr w:type="spellEnd"/>
      <w:r>
        <w:rPr>
          <w:lang w:val="en-GB"/>
        </w:rPr>
        <w:t xml:space="preserve"> Box or the social cooperative </w:t>
      </w:r>
      <w:proofErr w:type="spellStart"/>
      <w:r>
        <w:rPr>
          <w:lang w:val="en-GB"/>
        </w:rPr>
        <w:t>EtaBeta</w:t>
      </w:r>
      <w:proofErr w:type="spellEnd"/>
      <w:r>
        <w:rPr>
          <w:lang w:val="en-GB"/>
        </w:rPr>
        <w:t xml:space="preserve">. </w:t>
      </w:r>
    </w:p>
    <w:p w14:paraId="02BCE905" w14:textId="103EC40C" w:rsidR="005E6545" w:rsidRDefault="005E6545" w:rsidP="005E6545">
      <w:pPr>
        <w:rPr>
          <w:lang w:val="en-GB"/>
        </w:rPr>
      </w:pPr>
      <w:r>
        <w:rPr>
          <w:lang w:val="en-GB"/>
        </w:rPr>
        <w:t xml:space="preserve">To know more about the content of this learning mobility you can read this </w:t>
      </w:r>
      <w:hyperlink r:id="rId14" w:history="1">
        <w:r w:rsidRPr="005E46FB">
          <w:rPr>
            <w:rStyle w:val="Lienhypertexte"/>
            <w:lang w:val="en-GB"/>
          </w:rPr>
          <w:t>article</w:t>
        </w:r>
      </w:hyperlink>
      <w:r>
        <w:rPr>
          <w:lang w:val="en-GB"/>
        </w:rPr>
        <w:t>.</w:t>
      </w:r>
    </w:p>
    <w:p w14:paraId="6BAB5A60" w14:textId="77777777" w:rsidR="00261EA9" w:rsidRDefault="00261EA9" w:rsidP="00261EA9">
      <w:pPr>
        <w:pStyle w:val="Titre2"/>
        <w:rPr>
          <w:lang w:val="en-GB"/>
        </w:rPr>
      </w:pPr>
      <w:r w:rsidRPr="00261EA9">
        <w:rPr>
          <w:lang w:val="en-GB"/>
        </w:rPr>
        <w:t>Challenges of Citizenship Education</w:t>
      </w:r>
      <w:r>
        <w:rPr>
          <w:lang w:val="en-GB"/>
        </w:rPr>
        <w:t xml:space="preserve">: international workshop </w:t>
      </w:r>
    </w:p>
    <w:p w14:paraId="52F3BD20" w14:textId="7047348A" w:rsidR="00261EA9" w:rsidRDefault="00261EA9" w:rsidP="005E6545">
      <w:pPr>
        <w:rPr>
          <w:lang w:val="en-GB"/>
        </w:rPr>
      </w:pPr>
      <w:r w:rsidRPr="00261EA9">
        <w:rPr>
          <w:lang w:val="en-GB"/>
        </w:rPr>
        <w:t>Within the frame of t</w:t>
      </w:r>
      <w:r>
        <w:rPr>
          <w:lang w:val="en-GB"/>
        </w:rPr>
        <w:t xml:space="preserve">he CITIZED project for the acquisition of social and civic competences, the International Institute of Humanitarian Law hosted a workshop about the challenges of citizenship Education in Europe, in October in </w:t>
      </w:r>
      <w:proofErr w:type="spellStart"/>
      <w:r>
        <w:rPr>
          <w:lang w:val="en-GB"/>
        </w:rPr>
        <w:t>Sanremo</w:t>
      </w:r>
      <w:proofErr w:type="spellEnd"/>
      <w:r>
        <w:rPr>
          <w:lang w:val="en-GB"/>
        </w:rPr>
        <w:t xml:space="preserve">. </w:t>
      </w:r>
      <w:r w:rsidRPr="00261EA9">
        <w:rPr>
          <w:lang w:val="en-GB"/>
        </w:rPr>
        <w:t>To know more about the workshop</w:t>
      </w:r>
      <w:r>
        <w:rPr>
          <w:lang w:val="en-GB"/>
        </w:rPr>
        <w:t xml:space="preserve"> and project’s outcomes, check the </w:t>
      </w:r>
      <w:hyperlink r:id="rId15" w:history="1">
        <w:r w:rsidRPr="00261EA9">
          <w:rPr>
            <w:rStyle w:val="Lienhypertexte"/>
            <w:lang w:val="en-GB"/>
          </w:rPr>
          <w:t>EIP Lab</w:t>
        </w:r>
      </w:hyperlink>
      <w:r w:rsidRPr="00261EA9">
        <w:rPr>
          <w:lang w:val="en-GB"/>
        </w:rPr>
        <w:t xml:space="preserve"> </w:t>
      </w:r>
      <w:r>
        <w:rPr>
          <w:lang w:val="en-GB"/>
        </w:rPr>
        <w:t xml:space="preserve">webpage. </w:t>
      </w:r>
    </w:p>
    <w:p w14:paraId="7A08AF56" w14:textId="77777777" w:rsidR="00D64C52" w:rsidRDefault="00D64C52" w:rsidP="00D64C52">
      <w:pPr>
        <w:pStyle w:val="Titre2"/>
        <w:rPr>
          <w:lang w:val="en-GB"/>
        </w:rPr>
      </w:pPr>
      <w:r>
        <w:rPr>
          <w:lang w:val="en-GB"/>
        </w:rPr>
        <w:t>Education</w:t>
      </w:r>
      <w:r w:rsidRPr="00261EA9">
        <w:rPr>
          <w:lang w:val="en-GB"/>
        </w:rPr>
        <w:t>-Enterprise relationship: event a</w:t>
      </w:r>
      <w:r>
        <w:rPr>
          <w:lang w:val="en-GB"/>
        </w:rPr>
        <w:t>t the City of London</w:t>
      </w:r>
    </w:p>
    <w:p w14:paraId="76B788D1" w14:textId="49715A9E" w:rsidR="00D64C52" w:rsidRDefault="00D64C52" w:rsidP="005E6545">
      <w:pPr>
        <w:rPr>
          <w:lang w:val="en-GB"/>
        </w:rPr>
      </w:pPr>
      <w:r>
        <w:rPr>
          <w:lang w:val="en-GB"/>
        </w:rPr>
        <w:t xml:space="preserve">The ED-EN HUB project team met in the City of London to exchange with stakeholders of the whole world about the relationship between the worlds of Education and Enterprises, tools developed to facilitate the acquisition, recognition and valorisation of workers’ competences and better guidance </w:t>
      </w:r>
      <w:r>
        <w:rPr>
          <w:lang w:val="en-GB"/>
        </w:rPr>
        <w:lastRenderedPageBreak/>
        <w:t xml:space="preserve">within their professional journey. To know more about this event and the project, click on the project page </w:t>
      </w:r>
      <w:hyperlink r:id="rId16" w:history="1">
        <w:r w:rsidRPr="00D64C52">
          <w:rPr>
            <w:rStyle w:val="Lienhypertexte"/>
            <w:lang w:val="en-GB"/>
          </w:rPr>
          <w:t>http://edenhub.eu</w:t>
        </w:r>
      </w:hyperlink>
      <w:r>
        <w:rPr>
          <w:lang w:val="en-GB"/>
        </w:rPr>
        <w:t>.</w:t>
      </w:r>
    </w:p>
    <w:p w14:paraId="652C8FEE" w14:textId="77777777" w:rsidR="00D64C52" w:rsidRDefault="00D64C52" w:rsidP="00D64C52">
      <w:pPr>
        <w:pStyle w:val="Titre2"/>
        <w:rPr>
          <w:lang w:val="en-GB"/>
        </w:rPr>
      </w:pPr>
      <w:r w:rsidRPr="00D64C52">
        <w:rPr>
          <w:lang w:val="en-GB"/>
        </w:rPr>
        <w:t>COMORELP: collaborating on regional l</w:t>
      </w:r>
      <w:r>
        <w:rPr>
          <w:lang w:val="en-GB"/>
        </w:rPr>
        <w:t>ifelong learning policies</w:t>
      </w:r>
    </w:p>
    <w:p w14:paraId="1CAE48D3" w14:textId="39942BF8" w:rsidR="00D64C52" w:rsidRPr="005E3C73" w:rsidRDefault="00D64C52" w:rsidP="005E6545">
      <w:pPr>
        <w:rPr>
          <w:lang w:val="en-GB"/>
        </w:rPr>
      </w:pPr>
      <w:r w:rsidRPr="00D64C52">
        <w:rPr>
          <w:lang w:val="en-GB"/>
        </w:rPr>
        <w:t>Members of the COMORELP</w:t>
      </w:r>
      <w:r>
        <w:rPr>
          <w:lang w:val="en-GB"/>
        </w:rPr>
        <w:t xml:space="preserve"> (</w:t>
      </w:r>
      <w:r w:rsidRPr="00D64C52">
        <w:rPr>
          <w:lang w:val="en-GB"/>
        </w:rPr>
        <w:t xml:space="preserve">Collaborative Monitoring of </w:t>
      </w:r>
      <w:proofErr w:type="spellStart"/>
      <w:r w:rsidRPr="00D64C52">
        <w:rPr>
          <w:lang w:val="en-GB"/>
        </w:rPr>
        <w:t>REgional</w:t>
      </w:r>
      <w:proofErr w:type="spellEnd"/>
      <w:r w:rsidRPr="00D64C52">
        <w:rPr>
          <w:lang w:val="en-GB"/>
        </w:rPr>
        <w:t xml:space="preserve"> Lifelong learning Policies</w:t>
      </w:r>
      <w:r>
        <w:rPr>
          <w:lang w:val="en-GB"/>
        </w:rPr>
        <w:t>)</w:t>
      </w:r>
      <w:r w:rsidRPr="00D64C52">
        <w:rPr>
          <w:lang w:val="en-GB"/>
        </w:rPr>
        <w:t xml:space="preserve"> p</w:t>
      </w:r>
      <w:r>
        <w:rPr>
          <w:lang w:val="en-GB"/>
        </w:rPr>
        <w:t xml:space="preserve">roject met in November in Reggio Emilia to report on the last advancements of the project, notably reports on regional lifelong learning policies and to work on tools such as the collaborative benchmarking system, to be integrated within the whole Policy Lab online Platform. </w:t>
      </w:r>
      <w:r w:rsidRPr="00D64C52">
        <w:rPr>
          <w:lang w:val="en-GB"/>
        </w:rPr>
        <w:t>To be informed of the latest developments of the p</w:t>
      </w:r>
      <w:r>
        <w:rPr>
          <w:lang w:val="en-GB"/>
        </w:rPr>
        <w:t xml:space="preserve">roject, have a look on the </w:t>
      </w:r>
      <w:hyperlink r:id="rId17" w:history="1">
        <w:r w:rsidRPr="00D64C52">
          <w:rPr>
            <w:rStyle w:val="Lienhypertexte"/>
            <w:lang w:val="en-GB"/>
          </w:rPr>
          <w:t>COMORELP</w:t>
        </w:r>
      </w:hyperlink>
      <w:r w:rsidRPr="00D64C52">
        <w:rPr>
          <w:lang w:val="en-GB"/>
        </w:rPr>
        <w:t xml:space="preserve"> </w:t>
      </w:r>
      <w:r>
        <w:rPr>
          <w:lang w:val="en-GB"/>
        </w:rPr>
        <w:t xml:space="preserve">webpage. </w:t>
      </w:r>
    </w:p>
    <w:p w14:paraId="41773B20" w14:textId="12506C0A" w:rsidR="005E6545" w:rsidRDefault="005E6545" w:rsidP="005E6545">
      <w:pPr>
        <w:pStyle w:val="Titre2"/>
        <w:rPr>
          <w:lang w:val="en-GB"/>
        </w:rPr>
      </w:pPr>
      <w:r>
        <w:rPr>
          <w:lang w:val="en-GB"/>
        </w:rPr>
        <w:t>Release of the Peace Games selection upcoming!</w:t>
      </w:r>
    </w:p>
    <w:p w14:paraId="6315B450" w14:textId="52B33EA6" w:rsidR="005E6545" w:rsidRDefault="005E6545" w:rsidP="005E6545">
      <w:pPr>
        <w:rPr>
          <w:lang w:val="en-GB"/>
        </w:rPr>
      </w:pPr>
      <w:r>
        <w:rPr>
          <w:lang w:val="en-GB"/>
        </w:rPr>
        <w:t xml:space="preserve">The Peace Game Plenary meeting should have happened in Graz in early December but was moved online due to last-minute lock-down measures in Austria. However, the project team was able to work and plan the next steps of the Peace Games project, notably the upcoming release of the games collection on the </w:t>
      </w:r>
      <w:hyperlink r:id="rId18" w:history="1">
        <w:r w:rsidRPr="00EF4D35">
          <w:rPr>
            <w:rStyle w:val="Lienhypertexte"/>
            <w:lang w:val="en-GB"/>
          </w:rPr>
          <w:t>project website</w:t>
        </w:r>
      </w:hyperlink>
      <w:r>
        <w:rPr>
          <w:lang w:val="en-GB"/>
        </w:rPr>
        <w:t xml:space="preserve">. Feel free to test them, share the project content within your network or even suggest new games and practices. </w:t>
      </w:r>
    </w:p>
    <w:p w14:paraId="2B792F3B" w14:textId="77777777" w:rsidR="005E6545" w:rsidRPr="005649A2" w:rsidRDefault="005E6545" w:rsidP="00557113">
      <w:pPr>
        <w:rPr>
          <w:lang w:val="en-GB"/>
        </w:rPr>
      </w:pPr>
    </w:p>
    <w:sectPr w:rsidR="005E6545" w:rsidRPr="00564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4959"/>
    <w:multiLevelType w:val="hybridMultilevel"/>
    <w:tmpl w:val="29D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238AD"/>
    <w:multiLevelType w:val="hybridMultilevel"/>
    <w:tmpl w:val="262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A4062"/>
    <w:multiLevelType w:val="hybridMultilevel"/>
    <w:tmpl w:val="1FF4343A"/>
    <w:lvl w:ilvl="0" w:tplc="72FCA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678B4"/>
    <w:multiLevelType w:val="hybridMultilevel"/>
    <w:tmpl w:val="EBE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309C6"/>
    <w:multiLevelType w:val="hybridMultilevel"/>
    <w:tmpl w:val="5E5E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0F"/>
    <w:rsid w:val="00012D54"/>
    <w:rsid w:val="00022622"/>
    <w:rsid w:val="000560D8"/>
    <w:rsid w:val="000A18FA"/>
    <w:rsid w:val="000B5042"/>
    <w:rsid w:val="000C68AA"/>
    <w:rsid w:val="00116659"/>
    <w:rsid w:val="00146703"/>
    <w:rsid w:val="00184A67"/>
    <w:rsid w:val="001963FB"/>
    <w:rsid w:val="001C2265"/>
    <w:rsid w:val="001E1D3E"/>
    <w:rsid w:val="001F3CFD"/>
    <w:rsid w:val="0020641D"/>
    <w:rsid w:val="00242E11"/>
    <w:rsid w:val="00261EA9"/>
    <w:rsid w:val="002823CD"/>
    <w:rsid w:val="00290EDE"/>
    <w:rsid w:val="002B01C5"/>
    <w:rsid w:val="00302109"/>
    <w:rsid w:val="00354423"/>
    <w:rsid w:val="00367A3F"/>
    <w:rsid w:val="00370EDA"/>
    <w:rsid w:val="00376DE7"/>
    <w:rsid w:val="003D485D"/>
    <w:rsid w:val="004347A4"/>
    <w:rsid w:val="004502FB"/>
    <w:rsid w:val="004808FE"/>
    <w:rsid w:val="00483016"/>
    <w:rsid w:val="004830A4"/>
    <w:rsid w:val="004B1AA4"/>
    <w:rsid w:val="004C4CF1"/>
    <w:rsid w:val="0051281B"/>
    <w:rsid w:val="00532965"/>
    <w:rsid w:val="00540D9E"/>
    <w:rsid w:val="00557113"/>
    <w:rsid w:val="005649A2"/>
    <w:rsid w:val="00576EAE"/>
    <w:rsid w:val="0059215A"/>
    <w:rsid w:val="005C1B49"/>
    <w:rsid w:val="005D2CCB"/>
    <w:rsid w:val="005E3C73"/>
    <w:rsid w:val="005E3EA7"/>
    <w:rsid w:val="005E46FB"/>
    <w:rsid w:val="005E6545"/>
    <w:rsid w:val="005F0F9E"/>
    <w:rsid w:val="006463DD"/>
    <w:rsid w:val="00677EC1"/>
    <w:rsid w:val="00691889"/>
    <w:rsid w:val="0069201E"/>
    <w:rsid w:val="006A2328"/>
    <w:rsid w:val="006A3EB9"/>
    <w:rsid w:val="006C4B7F"/>
    <w:rsid w:val="006D2C50"/>
    <w:rsid w:val="00707C64"/>
    <w:rsid w:val="00720E22"/>
    <w:rsid w:val="007400F1"/>
    <w:rsid w:val="0075093B"/>
    <w:rsid w:val="00754776"/>
    <w:rsid w:val="00761DF7"/>
    <w:rsid w:val="0076432D"/>
    <w:rsid w:val="00793022"/>
    <w:rsid w:val="007A0DE6"/>
    <w:rsid w:val="007F771B"/>
    <w:rsid w:val="008362B4"/>
    <w:rsid w:val="0085010A"/>
    <w:rsid w:val="00885181"/>
    <w:rsid w:val="008C2B91"/>
    <w:rsid w:val="008C2C7A"/>
    <w:rsid w:val="008C5846"/>
    <w:rsid w:val="008D1E97"/>
    <w:rsid w:val="00905A48"/>
    <w:rsid w:val="00937A52"/>
    <w:rsid w:val="009F653B"/>
    <w:rsid w:val="00A31AD0"/>
    <w:rsid w:val="00A42A90"/>
    <w:rsid w:val="00A62C77"/>
    <w:rsid w:val="00A85625"/>
    <w:rsid w:val="00AA6AF5"/>
    <w:rsid w:val="00B07B1B"/>
    <w:rsid w:val="00B1300F"/>
    <w:rsid w:val="00B4799A"/>
    <w:rsid w:val="00B9002C"/>
    <w:rsid w:val="00C15F7A"/>
    <w:rsid w:val="00C1731C"/>
    <w:rsid w:val="00C45668"/>
    <w:rsid w:val="00C477A2"/>
    <w:rsid w:val="00C6018D"/>
    <w:rsid w:val="00C64578"/>
    <w:rsid w:val="00CC2DF6"/>
    <w:rsid w:val="00D64C52"/>
    <w:rsid w:val="00D66C1A"/>
    <w:rsid w:val="00D84D50"/>
    <w:rsid w:val="00D940F1"/>
    <w:rsid w:val="00DA525C"/>
    <w:rsid w:val="00DB650A"/>
    <w:rsid w:val="00DC2E76"/>
    <w:rsid w:val="00E13442"/>
    <w:rsid w:val="00E45820"/>
    <w:rsid w:val="00E73836"/>
    <w:rsid w:val="00E9621F"/>
    <w:rsid w:val="00EC10E8"/>
    <w:rsid w:val="00EF4D35"/>
    <w:rsid w:val="00F27B93"/>
    <w:rsid w:val="00F308D4"/>
    <w:rsid w:val="00F422BA"/>
    <w:rsid w:val="00F76308"/>
    <w:rsid w:val="00F83AE2"/>
    <w:rsid w:val="00FA0C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00A"/>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50"/>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D50"/>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Titre3">
    <w:name w:val="heading 3"/>
    <w:basedOn w:val="Normal"/>
    <w:next w:val="Normal"/>
    <w:link w:val="Titre3Car"/>
    <w:uiPriority w:val="9"/>
    <w:unhideWhenUsed/>
    <w:qFormat/>
    <w:rsid w:val="00F76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4D50"/>
    <w:rPr>
      <w:rFonts w:asciiTheme="majorHAnsi" w:eastAsiaTheme="majorEastAsia" w:hAnsiTheme="majorHAnsi" w:cstheme="majorBidi"/>
      <w:color w:val="2F5496" w:themeColor="accent5"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 w:type="character" w:styleId="Mentionnonrsolue">
    <w:name w:val="Unresolved Mention"/>
    <w:basedOn w:val="Policepardfaut"/>
    <w:uiPriority w:val="99"/>
    <w:semiHidden/>
    <w:unhideWhenUsed/>
    <w:rsid w:val="0020641D"/>
    <w:rPr>
      <w:color w:val="605E5C"/>
      <w:shd w:val="clear" w:color="auto" w:fill="E1DFDD"/>
    </w:rPr>
  </w:style>
  <w:style w:type="character" w:customStyle="1" w:styleId="Titre3Car">
    <w:name w:val="Titre 3 Car"/>
    <w:basedOn w:val="Policepardfaut"/>
    <w:link w:val="Titre3"/>
    <w:uiPriority w:val="9"/>
    <w:rsid w:val="00F76308"/>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750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693">
      <w:bodyDiv w:val="1"/>
      <w:marLeft w:val="0"/>
      <w:marRight w:val="0"/>
      <w:marTop w:val="0"/>
      <w:marBottom w:val="0"/>
      <w:divBdr>
        <w:top w:val="none" w:sz="0" w:space="0" w:color="auto"/>
        <w:left w:val="none" w:sz="0" w:space="0" w:color="auto"/>
        <w:bottom w:val="none" w:sz="0" w:space="0" w:color="auto"/>
        <w:right w:val="none" w:sz="0" w:space="0" w:color="auto"/>
      </w:divBdr>
    </w:div>
    <w:div w:id="319887776">
      <w:bodyDiv w:val="1"/>
      <w:marLeft w:val="0"/>
      <w:marRight w:val="0"/>
      <w:marTop w:val="0"/>
      <w:marBottom w:val="0"/>
      <w:divBdr>
        <w:top w:val="none" w:sz="0" w:space="0" w:color="auto"/>
        <w:left w:val="none" w:sz="0" w:space="0" w:color="auto"/>
        <w:bottom w:val="none" w:sz="0" w:space="0" w:color="auto"/>
        <w:right w:val="none" w:sz="0" w:space="0" w:color="auto"/>
      </w:divBdr>
    </w:div>
    <w:div w:id="474373402">
      <w:bodyDiv w:val="1"/>
      <w:marLeft w:val="0"/>
      <w:marRight w:val="0"/>
      <w:marTop w:val="0"/>
      <w:marBottom w:val="0"/>
      <w:divBdr>
        <w:top w:val="none" w:sz="0" w:space="0" w:color="auto"/>
        <w:left w:val="none" w:sz="0" w:space="0" w:color="auto"/>
        <w:bottom w:val="none" w:sz="0" w:space="0" w:color="auto"/>
        <w:right w:val="none" w:sz="0" w:space="0" w:color="auto"/>
      </w:divBdr>
    </w:div>
    <w:div w:id="689991700">
      <w:bodyDiv w:val="1"/>
      <w:marLeft w:val="0"/>
      <w:marRight w:val="0"/>
      <w:marTop w:val="0"/>
      <w:marBottom w:val="0"/>
      <w:divBdr>
        <w:top w:val="none" w:sz="0" w:space="0" w:color="auto"/>
        <w:left w:val="none" w:sz="0" w:space="0" w:color="auto"/>
        <w:bottom w:val="none" w:sz="0" w:space="0" w:color="auto"/>
        <w:right w:val="none" w:sz="0" w:space="0" w:color="auto"/>
      </w:divBdr>
    </w:div>
    <w:div w:id="1248657586">
      <w:bodyDiv w:val="1"/>
      <w:marLeft w:val="0"/>
      <w:marRight w:val="0"/>
      <w:marTop w:val="0"/>
      <w:marBottom w:val="0"/>
      <w:divBdr>
        <w:top w:val="none" w:sz="0" w:space="0" w:color="auto"/>
        <w:left w:val="none" w:sz="0" w:space="0" w:color="auto"/>
        <w:bottom w:val="none" w:sz="0" w:space="0" w:color="auto"/>
        <w:right w:val="none" w:sz="0" w:space="0" w:color="auto"/>
      </w:divBdr>
    </w:div>
    <w:div w:id="1322664008">
      <w:bodyDiv w:val="1"/>
      <w:marLeft w:val="0"/>
      <w:marRight w:val="0"/>
      <w:marTop w:val="0"/>
      <w:marBottom w:val="0"/>
      <w:divBdr>
        <w:top w:val="none" w:sz="0" w:space="0" w:color="auto"/>
        <w:left w:val="none" w:sz="0" w:space="0" w:color="auto"/>
        <w:bottom w:val="none" w:sz="0" w:space="0" w:color="auto"/>
        <w:right w:val="none" w:sz="0" w:space="0" w:color="auto"/>
      </w:divBdr>
    </w:div>
    <w:div w:id="1783526270">
      <w:bodyDiv w:val="1"/>
      <w:marLeft w:val="0"/>
      <w:marRight w:val="0"/>
      <w:marTop w:val="0"/>
      <w:marBottom w:val="0"/>
      <w:divBdr>
        <w:top w:val="none" w:sz="0" w:space="0" w:color="auto"/>
        <w:left w:val="none" w:sz="0" w:space="0" w:color="auto"/>
        <w:bottom w:val="none" w:sz="0" w:space="0" w:color="auto"/>
        <w:right w:val="none" w:sz="0" w:space="0" w:color="auto"/>
      </w:divBdr>
    </w:div>
    <w:div w:id="1860584012">
      <w:bodyDiv w:val="1"/>
      <w:marLeft w:val="0"/>
      <w:marRight w:val="0"/>
      <w:marTop w:val="0"/>
      <w:marBottom w:val="0"/>
      <w:divBdr>
        <w:top w:val="none" w:sz="0" w:space="0" w:color="auto"/>
        <w:left w:val="none" w:sz="0" w:space="0" w:color="auto"/>
        <w:bottom w:val="none" w:sz="0" w:space="0" w:color="auto"/>
        <w:right w:val="none" w:sz="0" w:space="0" w:color="auto"/>
      </w:divBdr>
    </w:div>
    <w:div w:id="20829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plab.eu/international-workshop-the-challenges-of-citizenship-education-in-europe" TargetMode="External"/><Relationship Id="rId13" Type="http://schemas.openxmlformats.org/officeDocument/2006/relationships/hyperlink" Target="https://freref.eu/?p=1386" TargetMode="External"/><Relationship Id="rId18" Type="http://schemas.openxmlformats.org/officeDocument/2006/relationships/hyperlink" Target="http://eiplab.eu/peace-games" TargetMode="External"/><Relationship Id="rId3" Type="http://schemas.openxmlformats.org/officeDocument/2006/relationships/styles" Target="styles.xml"/><Relationship Id="rId7" Type="http://schemas.openxmlformats.org/officeDocument/2006/relationships/hyperlink" Target="https://www.dutchfoundationofinnovationwelfare2work.com/happy-places3t-reggio-emilia-bologna/" TargetMode="External"/><Relationship Id="rId12" Type="http://schemas.openxmlformats.org/officeDocument/2006/relationships/image" Target="media/image1.png"/><Relationship Id="rId17" Type="http://schemas.openxmlformats.org/officeDocument/2006/relationships/hyperlink" Target="http://www.lll-hub.eu/about-2/" TargetMode="External"/><Relationship Id="rId2" Type="http://schemas.openxmlformats.org/officeDocument/2006/relationships/numbering" Target="numbering.xml"/><Relationship Id="rId16" Type="http://schemas.openxmlformats.org/officeDocument/2006/relationships/hyperlink" Target="http://edenhub.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reref.eu/?p=1386" TargetMode="External"/><Relationship Id="rId11" Type="http://schemas.openxmlformats.org/officeDocument/2006/relationships/hyperlink" Target="http://eiplab.eu/peace-games" TargetMode="External"/><Relationship Id="rId5" Type="http://schemas.openxmlformats.org/officeDocument/2006/relationships/webSettings" Target="webSettings.xml"/><Relationship Id="rId15" Type="http://schemas.openxmlformats.org/officeDocument/2006/relationships/hyperlink" Target="http://eiplab.eu/international-workshop-the-challenges-of-citizenship-education-in-europe" TargetMode="External"/><Relationship Id="rId10" Type="http://schemas.openxmlformats.org/officeDocument/2006/relationships/hyperlink" Target="http://www.lll-hub.eu/about-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enhub.eu" TargetMode="External"/><Relationship Id="rId14" Type="http://schemas.openxmlformats.org/officeDocument/2006/relationships/hyperlink" Target="https://www.dutchfoundationofinnovationwelfare2work.com/happy-places3t-reggio-emilia-bolog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D373-1FFF-4B06-9960-3D468165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1087</Words>
  <Characters>6202</Characters>
  <Application>Microsoft Office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7</cp:revision>
  <dcterms:created xsi:type="dcterms:W3CDTF">2021-12-06T12:32:00Z</dcterms:created>
  <dcterms:modified xsi:type="dcterms:W3CDTF">2021-12-20T15:11:00Z</dcterms:modified>
</cp:coreProperties>
</file>