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68" w:rsidRDefault="00B1300F">
      <w:proofErr w:type="spellStart"/>
      <w:r>
        <w:t>Newletter</w:t>
      </w:r>
      <w:proofErr w:type="spellEnd"/>
      <w:r>
        <w:t xml:space="preserve"> FREREF Mars- Avril- Mai</w:t>
      </w:r>
    </w:p>
    <w:p w:rsidR="00B1300F" w:rsidRDefault="00B1300F"/>
    <w:p w:rsidR="00B1300F" w:rsidRDefault="00A85625" w:rsidP="00B1300F">
      <w:pPr>
        <w:pStyle w:val="Titre2"/>
      </w:pPr>
      <w:r>
        <w:t xml:space="preserve">Des nombreuses candidatures de </w:t>
      </w:r>
      <w:bookmarkStart w:id="0" w:name="_GoBack"/>
      <w:bookmarkEnd w:id="0"/>
      <w:r w:rsidR="0085010A">
        <w:t>projets déposés</w:t>
      </w:r>
      <w:r w:rsidR="00242E11">
        <w:t xml:space="preserve"> auprès de la Commission</w:t>
      </w:r>
      <w:r w:rsidR="0085010A">
        <w:t xml:space="preserve"> ! </w:t>
      </w:r>
    </w:p>
    <w:p w:rsidR="00B1300F" w:rsidRPr="00B1300F" w:rsidRDefault="00B1300F" w:rsidP="00B1300F">
      <w:r>
        <w:t>Toute l’équipe du FREREF s’est mobilisé</w:t>
      </w:r>
      <w:r w:rsidR="005C1B49">
        <w:t>e</w:t>
      </w:r>
      <w:r>
        <w:t xml:space="preserve"> pour déposer des </w:t>
      </w:r>
      <w:r w:rsidR="005C1B49">
        <w:t xml:space="preserve">candidatures </w:t>
      </w:r>
      <w:r>
        <w:t xml:space="preserve">dans le cadre de différents </w:t>
      </w:r>
      <w:r w:rsidR="005C1B49">
        <w:t xml:space="preserve">appels à projets de </w:t>
      </w:r>
      <w:r>
        <w:t xml:space="preserve">programmes </w:t>
      </w:r>
      <w:r w:rsidR="005C1B49">
        <w:t xml:space="preserve">européens </w:t>
      </w:r>
      <w:r>
        <w:t>(Erasmus</w:t>
      </w:r>
      <w:r w:rsidR="005C1B49">
        <w:t xml:space="preserve"> +</w:t>
      </w:r>
      <w:r>
        <w:t xml:space="preserve">, Horizon et e-Justice) sur plusieurs thèmes : le </w:t>
      </w:r>
      <w:proofErr w:type="spellStart"/>
      <w:r>
        <w:t>lifelong</w:t>
      </w:r>
      <w:proofErr w:type="spellEnd"/>
      <w:r>
        <w:t xml:space="preserve"> </w:t>
      </w:r>
      <w:proofErr w:type="spellStart"/>
      <w:r>
        <w:t>learning</w:t>
      </w:r>
      <w:proofErr w:type="spellEnd"/>
      <w:r>
        <w:t xml:space="preserve"> et la coopération régionale, dans la continuité de projets tels </w:t>
      </w:r>
      <w:proofErr w:type="spellStart"/>
      <w:r>
        <w:t>LLLHub</w:t>
      </w:r>
      <w:proofErr w:type="spellEnd"/>
      <w:r>
        <w:t>, l’éducation à la citoyenneté et l’inclusion, ou encore u</w:t>
      </w:r>
      <w:r w:rsidR="00242E11">
        <w:t>n projet original sur les Tiers-</w:t>
      </w:r>
      <w:r>
        <w:t>Lieu initié par le FREREF. Le nombre importants de projets déposés (près d’une dizaine !) démontre le dynamisme du réseau</w:t>
      </w:r>
      <w:r w:rsidR="005C1B49">
        <w:t xml:space="preserve"> auquel le FREREF participe. Nous nous félicitons de faire partie de consortiums solides avec des partenaires de longues dates mais également avec des nouvelles organisations pour bâtir des projets innovants et fructueux ! Nous attendons avec impatience le résultat des appels à projets, rendez-vous en juillet pour savoir quels projets vont être mis en place !</w:t>
      </w:r>
    </w:p>
    <w:p w:rsidR="00B1300F" w:rsidRDefault="0085010A" w:rsidP="005C1B49">
      <w:pPr>
        <w:pStyle w:val="Titre2"/>
      </w:pPr>
      <w:r>
        <w:t xml:space="preserve">Impact de l’épidémie sur nos projets </w:t>
      </w:r>
      <w:r w:rsidR="00A85625">
        <w:t>en cours</w:t>
      </w:r>
    </w:p>
    <w:p w:rsidR="005C1B49" w:rsidRDefault="005C1B49" w:rsidP="005C1B49">
      <w:r>
        <w:t xml:space="preserve">Le coronavirus et les mesures de confinement ont un impact considérable sur le déroulement des projets auxquels participe le FREREF. Les établissements scolaires sont fermés dans de nombreux pays européens et leur réouverture n’est pas prévue avant septembre pour certains pays comme l’Italie, qui est durement touchée par l’épidémie. </w:t>
      </w:r>
    </w:p>
    <w:p w:rsidR="0085010A" w:rsidRPr="005C1B49" w:rsidRDefault="005C1B49" w:rsidP="005C1B49">
      <w:r>
        <w:t>Notre priorité est bien entendu de limiter la propagation du viru</w:t>
      </w:r>
      <w:r w:rsidR="0085010A">
        <w:t xml:space="preserve">s, </w:t>
      </w:r>
      <w:r>
        <w:t>certaines activités ont</w:t>
      </w:r>
      <w:r w:rsidR="0085010A">
        <w:t xml:space="preserve"> donc</w:t>
      </w:r>
      <w:r>
        <w:t xml:space="preserve"> d</w:t>
      </w:r>
      <w:r w:rsidR="0085010A">
        <w:t xml:space="preserve">û être reportées ou transformées de manière à limiter les risques pour les </w:t>
      </w:r>
      <w:proofErr w:type="spellStart"/>
      <w:r w:rsidR="0085010A">
        <w:t>participant.e.s</w:t>
      </w:r>
      <w:proofErr w:type="spellEnd"/>
      <w:r w:rsidR="0085010A">
        <w:t xml:space="preserve"> et notre personnel. Les nombreuses réunions et déplacements se sont tenus par vidéoconférence et tous les partenaires des projets s’adaptent pour continuer nos actions malgré tout. Cette situation est également l’occasion de réfléchir sur de nombreux sujets relatifs au monde de l’éducation tels que l’apprentissage en ligne, la mobilité, les compétences digitales, l’inclusion dans les systèmes scolaires et l’apprentissage informel. </w:t>
      </w:r>
    </w:p>
    <w:p w:rsidR="00B1300F" w:rsidRDefault="0085010A" w:rsidP="0085010A">
      <w:pPr>
        <w:pStyle w:val="Titre2"/>
      </w:pPr>
      <w:r>
        <w:t>M</w:t>
      </w:r>
      <w:r w:rsidR="00B1300F">
        <w:t xml:space="preserve">eeting </w:t>
      </w:r>
      <w:proofErr w:type="spellStart"/>
      <w:r w:rsidR="00B1300F">
        <w:t>TiLL</w:t>
      </w:r>
      <w:proofErr w:type="spellEnd"/>
      <w:r w:rsidR="00B1300F">
        <w:t>:</w:t>
      </w:r>
      <w:r>
        <w:t xml:space="preserve"> quelles perspective</w:t>
      </w:r>
      <w:r w:rsidR="00C15F7A">
        <w:t>s</w:t>
      </w:r>
      <w:r>
        <w:t xml:space="preserve"> de développement ?</w:t>
      </w:r>
    </w:p>
    <w:p w:rsidR="0085010A" w:rsidRDefault="00242E11" w:rsidP="0085010A">
      <w:r>
        <w:t xml:space="preserve">La conférence finale du projet </w:t>
      </w:r>
      <w:proofErr w:type="spellStart"/>
      <w:r>
        <w:t>TiLL</w:t>
      </w:r>
      <w:proofErr w:type="spellEnd"/>
      <w:r>
        <w:t xml:space="preserve"> (</w:t>
      </w:r>
      <w:proofErr w:type="spellStart"/>
      <w:r>
        <w:t>Teacher’s</w:t>
      </w:r>
      <w:proofErr w:type="spellEnd"/>
      <w:r>
        <w:t xml:space="preserve"> </w:t>
      </w:r>
      <w:proofErr w:type="spellStart"/>
      <w:r>
        <w:t>inspiring</w:t>
      </w:r>
      <w:proofErr w:type="spellEnd"/>
      <w:r>
        <w:t xml:space="preserve"> </w:t>
      </w:r>
      <w:proofErr w:type="spellStart"/>
      <w:r>
        <w:t>Lifelong</w:t>
      </w:r>
      <w:proofErr w:type="spellEnd"/>
      <w:r>
        <w:t xml:space="preserve"> Learning) initialement prévu à Bruxelles le 5 mai s’est tenue e</w:t>
      </w:r>
      <w:r w:rsidR="007F771B">
        <w:t xml:space="preserve">n ligne avec tous les partenaires </w:t>
      </w:r>
      <w:r>
        <w:t xml:space="preserve">pour développer les impacts du projet à long terme et assurer sa durabilité. </w:t>
      </w:r>
    </w:p>
    <w:p w:rsidR="00242E11" w:rsidRPr="0085010A" w:rsidRDefault="00242E11" w:rsidP="0085010A">
      <w:proofErr w:type="spellStart"/>
      <w:r w:rsidRPr="00242E11">
        <w:rPr>
          <w:highlight w:val="yellow"/>
        </w:rPr>
        <w:t>QQchose</w:t>
      </w:r>
      <w:proofErr w:type="spellEnd"/>
      <w:r w:rsidRPr="00242E11">
        <w:rPr>
          <w:highlight w:val="yellow"/>
        </w:rPr>
        <w:t xml:space="preserve"> à ajouter ?</w:t>
      </w:r>
      <w:r>
        <w:t xml:space="preserve"> </w:t>
      </w:r>
    </w:p>
    <w:p w:rsidR="0085010A" w:rsidRDefault="0085010A" w:rsidP="0085010A">
      <w:pPr>
        <w:pStyle w:val="Titre2"/>
      </w:pPr>
      <w:r>
        <w:t>Le</w:t>
      </w:r>
      <w:r w:rsidR="00242E11">
        <w:t xml:space="preserve">s premiers résultats du projet </w:t>
      </w:r>
      <w:r w:rsidR="00B1300F">
        <w:t>CHILD-UP </w:t>
      </w:r>
      <w:r w:rsidR="00242E11">
        <w:t>sont là</w:t>
      </w:r>
      <w:r>
        <w:t> !</w:t>
      </w:r>
    </w:p>
    <w:p w:rsidR="0085010A" w:rsidRDefault="0085010A" w:rsidP="0085010A">
      <w:r>
        <w:t xml:space="preserve">Les </w:t>
      </w:r>
      <w:proofErr w:type="spellStart"/>
      <w:r>
        <w:t>chercheur.se.s</w:t>
      </w:r>
      <w:proofErr w:type="spellEnd"/>
      <w:r>
        <w:t xml:space="preserve"> des unive</w:t>
      </w:r>
      <w:r w:rsidR="008C2C7A">
        <w:t xml:space="preserve">rsités partenaires ont achevé la collecte de données quantitatives et les conclusions de leur recherche sont désormais disponibles ! Rendez-vous sur le </w:t>
      </w:r>
      <w:hyperlink r:id="rId5" w:history="1">
        <w:r w:rsidR="008C2C7A" w:rsidRPr="00D66C1A">
          <w:rPr>
            <w:rStyle w:val="Lienhypertexte"/>
          </w:rPr>
          <w:t>site web</w:t>
        </w:r>
      </w:hyperlink>
      <w:r w:rsidR="008C2C7A">
        <w:t xml:space="preserve"> pour y avoir accès. </w:t>
      </w:r>
    </w:p>
    <w:p w:rsidR="008C2C7A" w:rsidRPr="0085010A" w:rsidRDefault="008C2C7A" w:rsidP="0085010A">
      <w:r>
        <w:t xml:space="preserve">Par ailleurs le FREREF est ravi d’annoncer que l’association </w:t>
      </w:r>
      <w:hyperlink r:id="rId6" w:history="1">
        <w:r w:rsidRPr="008C2C7A">
          <w:rPr>
            <w:rStyle w:val="Lienhypertexte"/>
          </w:rPr>
          <w:t>SINGA</w:t>
        </w:r>
      </w:hyperlink>
      <w:r>
        <w:t xml:space="preserve"> – Lyon fait maintenant partie du comité international de </w:t>
      </w:r>
      <w:proofErr w:type="spellStart"/>
      <w:r>
        <w:t>stakeholders</w:t>
      </w:r>
      <w:proofErr w:type="spellEnd"/>
      <w:r>
        <w:t xml:space="preserve"> du projet. SINGA est une association </w:t>
      </w:r>
      <w:r>
        <w:t>citoyenne qui agit pour créer et développer du lien social entre des personnes issues d’un parcours migratoires et d’autres</w:t>
      </w:r>
      <w:r>
        <w:t xml:space="preserve"> </w:t>
      </w:r>
      <w:proofErr w:type="spellStart"/>
      <w:r>
        <w:t>citoyen·ne·s</w:t>
      </w:r>
      <w:proofErr w:type="spellEnd"/>
      <w:r>
        <w:t>. L’association développe ses actions autour de 3 piliers : informer et</w:t>
      </w:r>
      <w:r>
        <w:t xml:space="preserve"> se</w:t>
      </w:r>
      <w:r>
        <w:t>nsibiliser ; interagir ; innover. SINGA promeut notamment l’innovation sociale grâce à un</w:t>
      </w:r>
      <w:r w:rsidR="007400F1">
        <w:t xml:space="preserve"> incubateur d’entreprises. </w:t>
      </w:r>
      <w:r>
        <w:t xml:space="preserve">SINGA pilote également le </w:t>
      </w:r>
      <w:r>
        <w:t xml:space="preserve">programme </w:t>
      </w:r>
      <w:r>
        <w:t>« </w:t>
      </w:r>
      <w:r>
        <w:t>CALM</w:t>
      </w:r>
      <w:r>
        <w:t> »</w:t>
      </w:r>
      <w:r>
        <w:t xml:space="preserve"> </w:t>
      </w:r>
      <w:r>
        <w:t>(Comme A La M</w:t>
      </w:r>
      <w:r>
        <w:t>aison</w:t>
      </w:r>
      <w:r>
        <w:t xml:space="preserve">) qui </w:t>
      </w:r>
      <w:r w:rsidR="00C15F7A">
        <w:t>permet d’</w:t>
      </w:r>
      <w:r>
        <w:t>accueil</w:t>
      </w:r>
      <w:r w:rsidR="00C15F7A">
        <w:t>lir</w:t>
      </w:r>
      <w:r>
        <w:t xml:space="preserve"> de</w:t>
      </w:r>
      <w:r w:rsidR="00C15F7A">
        <w:t>s</w:t>
      </w:r>
      <w:r>
        <w:t xml:space="preserve"> personnes réfugiées chez des particuliers</w:t>
      </w:r>
      <w:r w:rsidR="00C15F7A">
        <w:t xml:space="preserve">. </w:t>
      </w:r>
    </w:p>
    <w:p w:rsidR="00B1300F" w:rsidRDefault="00B1300F" w:rsidP="0085010A">
      <w:pPr>
        <w:pStyle w:val="Titre2"/>
      </w:pPr>
      <w:r>
        <w:lastRenderedPageBreak/>
        <w:t xml:space="preserve">Nomination </w:t>
      </w:r>
      <w:r w:rsidR="00242E11">
        <w:t xml:space="preserve">de </w:t>
      </w:r>
      <w:r>
        <w:t>Liliane</w:t>
      </w:r>
      <w:r w:rsidR="00242E11">
        <w:t xml:space="preserve"> </w:t>
      </w:r>
      <w:proofErr w:type="spellStart"/>
      <w:r w:rsidR="00242E11">
        <w:t>Esnault</w:t>
      </w:r>
      <w:proofErr w:type="spellEnd"/>
      <w:r w:rsidR="00242E11">
        <w:t xml:space="preserve"> au sein d’un réseau d’</w:t>
      </w:r>
      <w:proofErr w:type="spellStart"/>
      <w:r w:rsidR="00242E11">
        <w:t>expert·e·s</w:t>
      </w:r>
      <w:proofErr w:type="spellEnd"/>
      <w:r w:rsidR="00242E11">
        <w:t xml:space="preserve"> européen </w:t>
      </w:r>
      <w:r>
        <w:t xml:space="preserve"> </w:t>
      </w:r>
    </w:p>
    <w:p w:rsidR="00D66C1A" w:rsidRDefault="00D66C1A" w:rsidP="00D66C1A">
      <w:r w:rsidRPr="00D66C1A">
        <w:t xml:space="preserve">Notre collègue Liliane </w:t>
      </w:r>
      <w:proofErr w:type="spellStart"/>
      <w:r w:rsidRPr="00D66C1A">
        <w:t>Esnault</w:t>
      </w:r>
      <w:proofErr w:type="spellEnd"/>
      <w:r w:rsidRPr="00D66C1A">
        <w:t xml:space="preserve"> a été récemment nommée membre du réseau d’</w:t>
      </w:r>
      <w:proofErr w:type="spellStart"/>
      <w:r w:rsidRPr="00D66C1A">
        <w:t>expert·e·s</w:t>
      </w:r>
      <w:proofErr w:type="spellEnd"/>
      <w:r w:rsidRPr="00D66C1A">
        <w:t xml:space="preserve"> sur la reconnaissance des acquis d’apprentissage à l’étranger dans l’éducation secondaire générale (Network of Expert on recognition of </w:t>
      </w:r>
      <w:proofErr w:type="spellStart"/>
      <w:r w:rsidRPr="00D66C1A">
        <w:t>outcomes</w:t>
      </w:r>
      <w:proofErr w:type="spellEnd"/>
      <w:r w:rsidRPr="00D66C1A">
        <w:t xml:space="preserve"> of </w:t>
      </w:r>
      <w:proofErr w:type="spellStart"/>
      <w:r w:rsidRPr="00D66C1A">
        <w:t>learning</w:t>
      </w:r>
      <w:proofErr w:type="spellEnd"/>
      <w:r w:rsidRPr="00D66C1A">
        <w:t xml:space="preserve"> </w:t>
      </w:r>
      <w:proofErr w:type="spellStart"/>
      <w:r w:rsidRPr="00D66C1A">
        <w:t>periods</w:t>
      </w:r>
      <w:proofErr w:type="spellEnd"/>
      <w:r w:rsidRPr="00D66C1A">
        <w:t xml:space="preserve"> </w:t>
      </w:r>
      <w:proofErr w:type="spellStart"/>
      <w:r w:rsidRPr="00D66C1A">
        <w:t>abroad</w:t>
      </w:r>
      <w:proofErr w:type="spellEnd"/>
      <w:r w:rsidRPr="00D66C1A">
        <w:t xml:space="preserve"> in </w:t>
      </w:r>
      <w:proofErr w:type="spellStart"/>
      <w:r w:rsidRPr="00D66C1A">
        <w:t>general</w:t>
      </w:r>
      <w:proofErr w:type="spellEnd"/>
      <w:r w:rsidRPr="00D66C1A">
        <w:t xml:space="preserve"> </w:t>
      </w:r>
      <w:proofErr w:type="spellStart"/>
      <w:r w:rsidRPr="00D66C1A">
        <w:t>secondary</w:t>
      </w:r>
      <w:proofErr w:type="spellEnd"/>
      <w:r w:rsidRPr="00D66C1A">
        <w:t xml:space="preserve"> </w:t>
      </w:r>
      <w:proofErr w:type="spellStart"/>
      <w:r w:rsidRPr="00D66C1A">
        <w:t>education</w:t>
      </w:r>
      <w:proofErr w:type="spellEnd"/>
      <w:r w:rsidRPr="00D66C1A">
        <w:t>), créé à l’initiative du consortium EFIL – EIESP – CESIE.</w:t>
      </w:r>
      <w:r>
        <w:t>) Pour plus d’information sur les objectifs de ce réseau d’</w:t>
      </w:r>
      <w:proofErr w:type="spellStart"/>
      <w:r>
        <w:t>expert·e·</w:t>
      </w:r>
      <w:r w:rsidR="00937A52">
        <w:t>s</w:t>
      </w:r>
      <w:proofErr w:type="spellEnd"/>
      <w:r w:rsidR="00937A52">
        <w:t xml:space="preserve"> lisez notre </w:t>
      </w:r>
      <w:hyperlink r:id="rId7" w:history="1">
        <w:r w:rsidR="00937A52" w:rsidRPr="00937A52">
          <w:rPr>
            <w:rStyle w:val="Lienhypertexte"/>
          </w:rPr>
          <w:t>article </w:t>
        </w:r>
      </w:hyperlink>
      <w:r w:rsidR="00937A52">
        <w:t>!</w:t>
      </w:r>
    </w:p>
    <w:p w:rsidR="00937A52" w:rsidRPr="00D66C1A" w:rsidRDefault="00242E11" w:rsidP="00D66C1A">
      <w:r>
        <w:t>Encore félicitation à elle !</w:t>
      </w:r>
    </w:p>
    <w:sectPr w:rsidR="00937A52" w:rsidRPr="00D66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C6ECE"/>
    <w:multiLevelType w:val="hybridMultilevel"/>
    <w:tmpl w:val="E22C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0F"/>
    <w:rsid w:val="00242E11"/>
    <w:rsid w:val="005C1B49"/>
    <w:rsid w:val="007400F1"/>
    <w:rsid w:val="007F771B"/>
    <w:rsid w:val="0085010A"/>
    <w:rsid w:val="008C2C7A"/>
    <w:rsid w:val="00937A52"/>
    <w:rsid w:val="00A31AD0"/>
    <w:rsid w:val="00A85625"/>
    <w:rsid w:val="00B1300F"/>
    <w:rsid w:val="00C15F7A"/>
    <w:rsid w:val="00C45668"/>
    <w:rsid w:val="00D66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4564-3C2C-40CB-8817-20CA31A1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1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13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0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1300F"/>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8C2C7A"/>
    <w:rPr>
      <w:color w:val="0563C1" w:themeColor="hyperlink"/>
      <w:u w:val="single"/>
    </w:rPr>
  </w:style>
  <w:style w:type="paragraph" w:styleId="Paragraphedeliste">
    <w:name w:val="List Paragraph"/>
    <w:basedOn w:val="Normal"/>
    <w:uiPriority w:val="34"/>
    <w:qFormat/>
    <w:rsid w:val="008C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ref.eu/nomination-de-liliane-esnault-au-sein-dun-reseau-dexper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galyon.fr/nos-actus/" TargetMode="External"/><Relationship Id="rId5" Type="http://schemas.openxmlformats.org/officeDocument/2006/relationships/hyperlink" Target="http://www.child-up.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6</cp:revision>
  <dcterms:created xsi:type="dcterms:W3CDTF">2020-05-06T08:43:00Z</dcterms:created>
  <dcterms:modified xsi:type="dcterms:W3CDTF">2020-05-06T09:49:00Z</dcterms:modified>
</cp:coreProperties>
</file>