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813D"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b/>
          <w:bCs/>
          <w:sz w:val="24"/>
          <w:szCs w:val="24"/>
          <w:lang w:val="fr-FR" w:eastAsia="en-GB"/>
        </w:rPr>
        <w:t>Newsletter Janvier – Février 2020</w:t>
      </w:r>
    </w:p>
    <w:p w14:paraId="3654D0A9" w14:textId="77777777" w:rsidR="002C2306" w:rsidRPr="002C2306" w:rsidRDefault="002C2306" w:rsidP="002C2306">
      <w:pPr>
        <w:pStyle w:val="Titre1"/>
        <w:rPr>
          <w:lang w:val="fr-FR"/>
        </w:rPr>
      </w:pPr>
      <w:r w:rsidRPr="002C2306">
        <w:rPr>
          <w:lang w:val="fr-FR"/>
        </w:rPr>
        <w:t>Publication de la synthèse du FREREF Day 2019</w:t>
      </w:r>
    </w:p>
    <w:p w14:paraId="6ED5B284"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Lisez en exclusivité la synthèse du FREREF Day 2019 !</w:t>
      </w:r>
    </w:p>
    <w:p w14:paraId="172E6AF7"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Organisé à l’occasion du lancement du </w:t>
      </w:r>
      <w:hyperlink r:id="rId4" w:tgtFrame="_blank" w:history="1">
        <w:r w:rsidRPr="002C2306">
          <w:rPr>
            <w:rFonts w:ascii="Times New Roman" w:eastAsia="Times New Roman" w:hAnsi="Times New Roman" w:cs="Times New Roman"/>
            <w:color w:val="0000FF"/>
            <w:sz w:val="24"/>
            <w:szCs w:val="24"/>
            <w:u w:val="single"/>
            <w:lang w:val="fr-FR" w:eastAsia="en-GB"/>
          </w:rPr>
          <w:t xml:space="preserve">Education </w:t>
        </w:r>
        <w:proofErr w:type="spellStart"/>
        <w:r w:rsidRPr="002C2306">
          <w:rPr>
            <w:rFonts w:ascii="Times New Roman" w:eastAsia="Times New Roman" w:hAnsi="Times New Roman" w:cs="Times New Roman"/>
            <w:color w:val="0000FF"/>
            <w:sz w:val="24"/>
            <w:szCs w:val="24"/>
            <w:u w:val="single"/>
            <w:lang w:val="fr-FR" w:eastAsia="en-GB"/>
          </w:rPr>
          <w:t>Inspiring</w:t>
        </w:r>
        <w:proofErr w:type="spellEnd"/>
        <w:r w:rsidRPr="002C2306">
          <w:rPr>
            <w:rFonts w:ascii="Times New Roman" w:eastAsia="Times New Roman" w:hAnsi="Times New Roman" w:cs="Times New Roman"/>
            <w:color w:val="0000FF"/>
            <w:sz w:val="24"/>
            <w:szCs w:val="24"/>
            <w:u w:val="single"/>
            <w:lang w:val="fr-FR" w:eastAsia="en-GB"/>
          </w:rPr>
          <w:t xml:space="preserve"> </w:t>
        </w:r>
        <w:proofErr w:type="spellStart"/>
        <w:r w:rsidRPr="002C2306">
          <w:rPr>
            <w:rFonts w:ascii="Times New Roman" w:eastAsia="Times New Roman" w:hAnsi="Times New Roman" w:cs="Times New Roman"/>
            <w:color w:val="0000FF"/>
            <w:sz w:val="24"/>
            <w:szCs w:val="24"/>
            <w:u w:val="single"/>
            <w:lang w:val="fr-FR" w:eastAsia="en-GB"/>
          </w:rPr>
          <w:t>Peace</w:t>
        </w:r>
        <w:proofErr w:type="spellEnd"/>
        <w:r w:rsidRPr="002C2306">
          <w:rPr>
            <w:rFonts w:ascii="Times New Roman" w:eastAsia="Times New Roman" w:hAnsi="Times New Roman" w:cs="Times New Roman"/>
            <w:color w:val="0000FF"/>
            <w:sz w:val="24"/>
            <w:szCs w:val="24"/>
            <w:u w:val="single"/>
            <w:lang w:val="fr-FR" w:eastAsia="en-GB"/>
          </w:rPr>
          <w:t xml:space="preserve"> </w:t>
        </w:r>
        <w:proofErr w:type="spellStart"/>
        <w:r w:rsidRPr="002C2306">
          <w:rPr>
            <w:rFonts w:ascii="Times New Roman" w:eastAsia="Times New Roman" w:hAnsi="Times New Roman" w:cs="Times New Roman"/>
            <w:color w:val="0000FF"/>
            <w:sz w:val="24"/>
            <w:szCs w:val="24"/>
            <w:u w:val="single"/>
            <w:lang w:val="fr-FR" w:eastAsia="en-GB"/>
          </w:rPr>
          <w:t>Laboratory</w:t>
        </w:r>
        <w:proofErr w:type="spellEnd"/>
      </w:hyperlink>
      <w:r w:rsidRPr="002C2306">
        <w:rPr>
          <w:rFonts w:ascii="Times New Roman" w:eastAsia="Times New Roman" w:hAnsi="Times New Roman" w:cs="Times New Roman"/>
          <w:sz w:val="24"/>
          <w:szCs w:val="24"/>
          <w:lang w:val="fr-FR" w:eastAsia="en-GB"/>
        </w:rPr>
        <w:t xml:space="preserve"> en collaboration avec l’IIHL, le FREREF Day 2019 avait pour thème la citoyenneté européenne active pour construire la paix. Le Freref Day a permis aux acteurs du monde de l’éducation de se retrouver et de discuter le rôle de la citoyenneté européenne comme un des moteurs essentiels d’une société pacifiée. Vous pourrez retrouver dans ce document tous les travaux présentés, les réflexions partagées lors des différentes sessions de workshops et table ronde, ainsi que la présentation des différents participant∙e∙s et de leurs projets. </w:t>
      </w:r>
    </w:p>
    <w:p w14:paraId="6ACA46B1"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Par ici pour lire la </w:t>
      </w:r>
      <w:hyperlink r:id="rId5" w:tgtFrame="_blank" w:history="1">
        <w:r w:rsidRPr="002C2306">
          <w:rPr>
            <w:rFonts w:ascii="Times New Roman" w:eastAsia="Times New Roman" w:hAnsi="Times New Roman" w:cs="Times New Roman"/>
            <w:color w:val="0000FF"/>
            <w:sz w:val="24"/>
            <w:szCs w:val="24"/>
            <w:u w:val="single"/>
            <w:lang w:val="fr-FR" w:eastAsia="en-GB"/>
          </w:rPr>
          <w:t>version française de la synthèse</w:t>
        </w:r>
      </w:hyperlink>
      <w:r w:rsidRPr="002C2306">
        <w:rPr>
          <w:rFonts w:ascii="Times New Roman" w:eastAsia="Times New Roman" w:hAnsi="Times New Roman" w:cs="Times New Roman"/>
          <w:sz w:val="24"/>
          <w:szCs w:val="24"/>
          <w:lang w:val="fr-FR" w:eastAsia="en-GB"/>
        </w:rPr>
        <w:t xml:space="preserve"> !</w:t>
      </w:r>
    </w:p>
    <w:p w14:paraId="6D06E0A5" w14:textId="77777777" w:rsidR="002C2306" w:rsidRPr="002C2306" w:rsidRDefault="002C2306" w:rsidP="002C2306">
      <w:pPr>
        <w:pStyle w:val="Titre1"/>
        <w:rPr>
          <w:lang w:val="fr-FR"/>
        </w:rPr>
      </w:pPr>
      <w:r w:rsidRPr="002C2306">
        <w:rPr>
          <w:lang w:val="fr-FR"/>
        </w:rPr>
        <w:t xml:space="preserve">Lancement de l’initiative EUNIREG </w:t>
      </w:r>
    </w:p>
    <w:p w14:paraId="3BE50CF5"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Le FREREF lance une initiative inédite de </w:t>
      </w:r>
      <w:proofErr w:type="spellStart"/>
      <w:r w:rsidRPr="002C2306">
        <w:rPr>
          <w:rFonts w:ascii="Times New Roman" w:eastAsia="Times New Roman" w:hAnsi="Times New Roman" w:cs="Times New Roman"/>
          <w:sz w:val="24"/>
          <w:szCs w:val="24"/>
          <w:lang w:val="fr-FR" w:eastAsia="en-GB"/>
        </w:rPr>
        <w:t>peer</w:t>
      </w:r>
      <w:proofErr w:type="spellEnd"/>
      <w:r w:rsidRPr="002C2306">
        <w:rPr>
          <w:rFonts w:ascii="Times New Roman" w:eastAsia="Times New Roman" w:hAnsi="Times New Roman" w:cs="Times New Roman"/>
          <w:sz w:val="24"/>
          <w:szCs w:val="24"/>
          <w:lang w:val="fr-FR" w:eastAsia="en-GB"/>
        </w:rPr>
        <w:t xml:space="preserve"> </w:t>
      </w:r>
      <w:proofErr w:type="spellStart"/>
      <w:r w:rsidRPr="002C2306">
        <w:rPr>
          <w:rFonts w:ascii="Times New Roman" w:eastAsia="Times New Roman" w:hAnsi="Times New Roman" w:cs="Times New Roman"/>
          <w:sz w:val="24"/>
          <w:szCs w:val="24"/>
          <w:lang w:val="fr-FR" w:eastAsia="en-GB"/>
        </w:rPr>
        <w:t>learning</w:t>
      </w:r>
      <w:proofErr w:type="spellEnd"/>
      <w:r w:rsidRPr="002C2306">
        <w:rPr>
          <w:rFonts w:ascii="Times New Roman" w:eastAsia="Times New Roman" w:hAnsi="Times New Roman" w:cs="Times New Roman"/>
          <w:sz w:val="24"/>
          <w:szCs w:val="24"/>
          <w:lang w:val="fr-FR" w:eastAsia="en-GB"/>
        </w:rPr>
        <w:t xml:space="preserve"> à destination des autorités régionales au niveau européen « </w:t>
      </w:r>
      <w:hyperlink r:id="rId6" w:tgtFrame="_blank" w:history="1">
        <w:r w:rsidRPr="002C2306">
          <w:rPr>
            <w:rFonts w:ascii="Times New Roman" w:eastAsia="Times New Roman" w:hAnsi="Times New Roman" w:cs="Times New Roman"/>
            <w:color w:val="0000FF"/>
            <w:sz w:val="24"/>
            <w:szCs w:val="24"/>
            <w:u w:val="single"/>
            <w:lang w:val="fr-FR" w:eastAsia="en-GB"/>
          </w:rPr>
          <w:t>EUNIREG </w:t>
        </w:r>
      </w:hyperlink>
      <w:r w:rsidRPr="002C2306">
        <w:rPr>
          <w:rFonts w:ascii="Times New Roman" w:eastAsia="Times New Roman" w:hAnsi="Times New Roman" w:cs="Times New Roman"/>
          <w:sz w:val="24"/>
          <w:szCs w:val="24"/>
          <w:lang w:val="fr-FR" w:eastAsia="en-GB"/>
        </w:rPr>
        <w:t xml:space="preserve">». La première session se tiendra à Bruxelles les 15 et 16 juin 2020 ! </w:t>
      </w:r>
    </w:p>
    <w:p w14:paraId="5D2EE5F3"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Merci de nous contacter si vous voulez plus d’informations ou souhaitez participer ! </w:t>
      </w:r>
    </w:p>
    <w:p w14:paraId="6B387809" w14:textId="77777777" w:rsidR="002C2306" w:rsidRPr="002C2306" w:rsidRDefault="002C2306" w:rsidP="002C2306">
      <w:pPr>
        <w:pStyle w:val="Titre1"/>
      </w:pPr>
      <w:r w:rsidRPr="002C2306">
        <w:t xml:space="preserve">Rapport du Lifelong Learning Interest Group </w:t>
      </w:r>
    </w:p>
    <w:p w14:paraId="7061EC86"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Le FREREF s’était rendu à la réunion du </w:t>
      </w:r>
      <w:proofErr w:type="spellStart"/>
      <w:r w:rsidRPr="002C2306">
        <w:rPr>
          <w:rFonts w:ascii="Times New Roman" w:eastAsia="Times New Roman" w:hAnsi="Times New Roman" w:cs="Times New Roman"/>
          <w:sz w:val="24"/>
          <w:szCs w:val="24"/>
          <w:lang w:val="fr-FR" w:eastAsia="en-GB"/>
        </w:rPr>
        <w:t>Lifelong</w:t>
      </w:r>
      <w:proofErr w:type="spellEnd"/>
      <w:r w:rsidRPr="002C2306">
        <w:rPr>
          <w:rFonts w:ascii="Times New Roman" w:eastAsia="Times New Roman" w:hAnsi="Times New Roman" w:cs="Times New Roman"/>
          <w:sz w:val="24"/>
          <w:szCs w:val="24"/>
          <w:lang w:val="fr-FR" w:eastAsia="en-GB"/>
        </w:rPr>
        <w:t xml:space="preserve"> </w:t>
      </w:r>
      <w:proofErr w:type="spellStart"/>
      <w:r w:rsidRPr="002C2306">
        <w:rPr>
          <w:rFonts w:ascii="Times New Roman" w:eastAsia="Times New Roman" w:hAnsi="Times New Roman" w:cs="Times New Roman"/>
          <w:sz w:val="24"/>
          <w:szCs w:val="24"/>
          <w:lang w:val="fr-FR" w:eastAsia="en-GB"/>
        </w:rPr>
        <w:t>Interest</w:t>
      </w:r>
      <w:proofErr w:type="spellEnd"/>
      <w:r w:rsidRPr="002C2306">
        <w:rPr>
          <w:rFonts w:ascii="Times New Roman" w:eastAsia="Times New Roman" w:hAnsi="Times New Roman" w:cs="Times New Roman"/>
          <w:sz w:val="24"/>
          <w:szCs w:val="24"/>
          <w:lang w:val="fr-FR" w:eastAsia="en-GB"/>
        </w:rPr>
        <w:t xml:space="preserve"> Group le 25 septembre 2019 pour échanger sur le thème des « compétences pour la vie, compétences pour le futur ». Entre autres sujets évoqués:  la nécessité de financer le LLL : coopération entre EYCS (éducation) and ECOFIN (finance) ; le besoin de développer les compétences dans un monde changeant : adaptabilité, </w:t>
      </w:r>
      <w:proofErr w:type="spellStart"/>
      <w:r w:rsidRPr="002C2306">
        <w:rPr>
          <w:rFonts w:ascii="Times New Roman" w:eastAsia="Times New Roman" w:hAnsi="Times New Roman" w:cs="Times New Roman"/>
          <w:sz w:val="24"/>
          <w:szCs w:val="24"/>
          <w:lang w:val="fr-FR" w:eastAsia="en-GB"/>
        </w:rPr>
        <w:t>critical</w:t>
      </w:r>
      <w:proofErr w:type="spellEnd"/>
      <w:r w:rsidRPr="002C2306">
        <w:rPr>
          <w:rFonts w:ascii="Times New Roman" w:eastAsia="Times New Roman" w:hAnsi="Times New Roman" w:cs="Times New Roman"/>
          <w:sz w:val="24"/>
          <w:szCs w:val="24"/>
          <w:lang w:val="fr-FR" w:eastAsia="en-GB"/>
        </w:rPr>
        <w:t xml:space="preserve"> </w:t>
      </w:r>
      <w:proofErr w:type="spellStart"/>
      <w:r w:rsidRPr="002C2306">
        <w:rPr>
          <w:rFonts w:ascii="Times New Roman" w:eastAsia="Times New Roman" w:hAnsi="Times New Roman" w:cs="Times New Roman"/>
          <w:sz w:val="24"/>
          <w:szCs w:val="24"/>
          <w:lang w:val="fr-FR" w:eastAsia="en-GB"/>
        </w:rPr>
        <w:t>thinking</w:t>
      </w:r>
      <w:proofErr w:type="spellEnd"/>
      <w:r w:rsidRPr="002C2306">
        <w:rPr>
          <w:rFonts w:ascii="Times New Roman" w:eastAsia="Times New Roman" w:hAnsi="Times New Roman" w:cs="Times New Roman"/>
          <w:sz w:val="24"/>
          <w:szCs w:val="24"/>
          <w:lang w:val="fr-FR" w:eastAsia="en-GB"/>
        </w:rPr>
        <w:t>… ; le "</w:t>
      </w:r>
      <w:proofErr w:type="spellStart"/>
      <w:r w:rsidRPr="002C2306">
        <w:rPr>
          <w:rFonts w:ascii="Times New Roman" w:eastAsia="Times New Roman" w:hAnsi="Times New Roman" w:cs="Times New Roman"/>
          <w:sz w:val="24"/>
          <w:szCs w:val="24"/>
          <w:lang w:val="fr-FR" w:eastAsia="en-GB"/>
        </w:rPr>
        <w:t>LifeComp</w:t>
      </w:r>
      <w:proofErr w:type="spellEnd"/>
      <w:r w:rsidRPr="002C2306">
        <w:rPr>
          <w:rFonts w:ascii="Times New Roman" w:eastAsia="Times New Roman" w:hAnsi="Times New Roman" w:cs="Times New Roman"/>
          <w:sz w:val="24"/>
          <w:szCs w:val="24"/>
          <w:lang w:val="fr-FR" w:eastAsia="en-GB"/>
        </w:rPr>
        <w:t xml:space="preserve">” </w:t>
      </w:r>
      <w:proofErr w:type="spellStart"/>
      <w:r w:rsidRPr="002C2306">
        <w:rPr>
          <w:rFonts w:ascii="Times New Roman" w:eastAsia="Times New Roman" w:hAnsi="Times New Roman" w:cs="Times New Roman"/>
          <w:sz w:val="24"/>
          <w:szCs w:val="24"/>
          <w:lang w:val="fr-FR" w:eastAsia="en-GB"/>
        </w:rPr>
        <w:t>framework</w:t>
      </w:r>
      <w:proofErr w:type="spellEnd"/>
      <w:r w:rsidRPr="002C2306">
        <w:rPr>
          <w:rFonts w:ascii="Times New Roman" w:eastAsia="Times New Roman" w:hAnsi="Times New Roman" w:cs="Times New Roman"/>
          <w:sz w:val="24"/>
          <w:szCs w:val="24"/>
          <w:lang w:val="fr-FR" w:eastAsia="en-GB"/>
        </w:rPr>
        <w:t xml:space="preserve"> (Joint </w:t>
      </w:r>
      <w:proofErr w:type="spellStart"/>
      <w:r w:rsidRPr="002C2306">
        <w:rPr>
          <w:rFonts w:ascii="Times New Roman" w:eastAsia="Times New Roman" w:hAnsi="Times New Roman" w:cs="Times New Roman"/>
          <w:sz w:val="24"/>
          <w:szCs w:val="24"/>
          <w:lang w:val="fr-FR" w:eastAsia="en-GB"/>
        </w:rPr>
        <w:t>Research</w:t>
      </w:r>
      <w:proofErr w:type="spellEnd"/>
      <w:r w:rsidRPr="002C2306">
        <w:rPr>
          <w:rFonts w:ascii="Times New Roman" w:eastAsia="Times New Roman" w:hAnsi="Times New Roman" w:cs="Times New Roman"/>
          <w:sz w:val="24"/>
          <w:szCs w:val="24"/>
          <w:lang w:val="fr-FR" w:eastAsia="en-GB"/>
        </w:rPr>
        <w:t xml:space="preserve"> Centre) ; « alliance for </w:t>
      </w:r>
      <w:proofErr w:type="spellStart"/>
      <w:r w:rsidRPr="002C2306">
        <w:rPr>
          <w:rFonts w:ascii="Times New Roman" w:eastAsia="Times New Roman" w:hAnsi="Times New Roman" w:cs="Times New Roman"/>
          <w:sz w:val="24"/>
          <w:szCs w:val="24"/>
          <w:lang w:val="fr-FR" w:eastAsia="en-GB"/>
        </w:rPr>
        <w:t>Blueprint</w:t>
      </w:r>
      <w:proofErr w:type="spellEnd"/>
      <w:r w:rsidRPr="002C2306">
        <w:rPr>
          <w:rFonts w:ascii="Times New Roman" w:eastAsia="Times New Roman" w:hAnsi="Times New Roman" w:cs="Times New Roman"/>
          <w:sz w:val="24"/>
          <w:szCs w:val="24"/>
          <w:lang w:val="fr-FR" w:eastAsia="en-GB"/>
        </w:rPr>
        <w:t xml:space="preserve"> for </w:t>
      </w:r>
      <w:proofErr w:type="spellStart"/>
      <w:r w:rsidRPr="002C2306">
        <w:rPr>
          <w:rFonts w:ascii="Times New Roman" w:eastAsia="Times New Roman" w:hAnsi="Times New Roman" w:cs="Times New Roman"/>
          <w:sz w:val="24"/>
          <w:szCs w:val="24"/>
          <w:lang w:val="fr-FR" w:eastAsia="en-GB"/>
        </w:rPr>
        <w:t>Sectoral</w:t>
      </w:r>
      <w:proofErr w:type="spellEnd"/>
      <w:r w:rsidRPr="002C2306">
        <w:rPr>
          <w:rFonts w:ascii="Times New Roman" w:eastAsia="Times New Roman" w:hAnsi="Times New Roman" w:cs="Times New Roman"/>
          <w:sz w:val="24"/>
          <w:szCs w:val="24"/>
          <w:lang w:val="fr-FR" w:eastAsia="en-GB"/>
        </w:rPr>
        <w:t xml:space="preserve"> </w:t>
      </w:r>
      <w:proofErr w:type="spellStart"/>
      <w:r w:rsidRPr="002C2306">
        <w:rPr>
          <w:rFonts w:ascii="Times New Roman" w:eastAsia="Times New Roman" w:hAnsi="Times New Roman" w:cs="Times New Roman"/>
          <w:sz w:val="24"/>
          <w:szCs w:val="24"/>
          <w:lang w:val="fr-FR" w:eastAsia="en-GB"/>
        </w:rPr>
        <w:t>Cooperation</w:t>
      </w:r>
      <w:proofErr w:type="spellEnd"/>
      <w:r w:rsidRPr="002C2306">
        <w:rPr>
          <w:rFonts w:ascii="Times New Roman" w:eastAsia="Times New Roman" w:hAnsi="Times New Roman" w:cs="Times New Roman"/>
          <w:sz w:val="24"/>
          <w:szCs w:val="24"/>
          <w:lang w:val="fr-FR" w:eastAsia="en-GB"/>
        </w:rPr>
        <w:t xml:space="preserve"> on </w:t>
      </w:r>
      <w:proofErr w:type="spellStart"/>
      <w:r w:rsidRPr="002C2306">
        <w:rPr>
          <w:rFonts w:ascii="Times New Roman" w:eastAsia="Times New Roman" w:hAnsi="Times New Roman" w:cs="Times New Roman"/>
          <w:sz w:val="24"/>
          <w:szCs w:val="24"/>
          <w:lang w:val="fr-FR" w:eastAsia="en-GB"/>
        </w:rPr>
        <w:t>Skills</w:t>
      </w:r>
      <w:proofErr w:type="spellEnd"/>
      <w:r w:rsidRPr="002C2306">
        <w:rPr>
          <w:rFonts w:ascii="Times New Roman" w:eastAsia="Times New Roman" w:hAnsi="Times New Roman" w:cs="Times New Roman"/>
          <w:sz w:val="24"/>
          <w:szCs w:val="24"/>
          <w:lang w:val="fr-FR" w:eastAsia="en-GB"/>
        </w:rPr>
        <w:t xml:space="preserve"> and the </w:t>
      </w:r>
      <w:proofErr w:type="spellStart"/>
      <w:r w:rsidRPr="002C2306">
        <w:rPr>
          <w:rFonts w:ascii="Times New Roman" w:eastAsia="Times New Roman" w:hAnsi="Times New Roman" w:cs="Times New Roman"/>
          <w:sz w:val="24"/>
          <w:szCs w:val="24"/>
          <w:lang w:val="fr-FR" w:eastAsia="en-GB"/>
        </w:rPr>
        <w:t>European</w:t>
      </w:r>
      <w:proofErr w:type="spellEnd"/>
      <w:r w:rsidRPr="002C2306">
        <w:rPr>
          <w:rFonts w:ascii="Times New Roman" w:eastAsia="Times New Roman" w:hAnsi="Times New Roman" w:cs="Times New Roman"/>
          <w:sz w:val="24"/>
          <w:szCs w:val="24"/>
          <w:lang w:val="fr-FR" w:eastAsia="en-GB"/>
        </w:rPr>
        <w:t xml:space="preserve"> Alliance for </w:t>
      </w:r>
      <w:proofErr w:type="spellStart"/>
      <w:r w:rsidRPr="002C2306">
        <w:rPr>
          <w:rFonts w:ascii="Times New Roman" w:eastAsia="Times New Roman" w:hAnsi="Times New Roman" w:cs="Times New Roman"/>
          <w:sz w:val="24"/>
          <w:szCs w:val="24"/>
          <w:lang w:val="fr-FR" w:eastAsia="en-GB"/>
        </w:rPr>
        <w:t>Apprenticeship</w:t>
      </w:r>
      <w:proofErr w:type="spellEnd"/>
      <w:r w:rsidRPr="002C2306">
        <w:rPr>
          <w:rFonts w:ascii="Times New Roman" w:eastAsia="Times New Roman" w:hAnsi="Times New Roman" w:cs="Times New Roman"/>
          <w:sz w:val="24"/>
          <w:szCs w:val="24"/>
          <w:lang w:val="fr-FR" w:eastAsia="en-GB"/>
        </w:rPr>
        <w:t> » (DG GROW) ; le problème de non-maitrise des compétences de base (EAEA), le besoin de mobilité et de compétences multilingues (EFIL).</w:t>
      </w:r>
    </w:p>
    <w:p w14:paraId="77BBC93C"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Lisez le rapport complet </w:t>
      </w:r>
      <w:hyperlink r:id="rId7" w:tgtFrame="_blank" w:history="1">
        <w:r w:rsidRPr="002C2306">
          <w:rPr>
            <w:rFonts w:ascii="Times New Roman" w:eastAsia="Times New Roman" w:hAnsi="Times New Roman" w:cs="Times New Roman"/>
            <w:color w:val="0000FF"/>
            <w:sz w:val="24"/>
            <w:szCs w:val="24"/>
            <w:u w:val="single"/>
            <w:lang w:val="fr-FR" w:eastAsia="en-GB"/>
          </w:rPr>
          <w:t>ici</w:t>
        </w:r>
      </w:hyperlink>
      <w:r w:rsidRPr="002C2306">
        <w:rPr>
          <w:rFonts w:ascii="Times New Roman" w:eastAsia="Times New Roman" w:hAnsi="Times New Roman" w:cs="Times New Roman"/>
          <w:sz w:val="24"/>
          <w:szCs w:val="24"/>
          <w:lang w:val="fr-FR" w:eastAsia="en-GB"/>
        </w:rPr>
        <w:t xml:space="preserve"> !</w:t>
      </w:r>
    </w:p>
    <w:p w14:paraId="7A240D09" w14:textId="77777777" w:rsidR="002C2306" w:rsidRPr="002C2306" w:rsidRDefault="002C2306" w:rsidP="002C2306">
      <w:pPr>
        <w:pStyle w:val="Titre1"/>
        <w:rPr>
          <w:lang w:val="fr-FR"/>
        </w:rPr>
      </w:pPr>
      <w:r w:rsidRPr="002C2306">
        <w:rPr>
          <w:lang w:val="fr-FR"/>
        </w:rPr>
        <w:t xml:space="preserve">Meeting </w:t>
      </w:r>
      <w:proofErr w:type="spellStart"/>
      <w:r w:rsidRPr="002C2306">
        <w:rPr>
          <w:lang w:val="fr-FR"/>
        </w:rPr>
        <w:t>TiLL</w:t>
      </w:r>
      <w:proofErr w:type="spellEnd"/>
      <w:r w:rsidRPr="002C2306">
        <w:rPr>
          <w:lang w:val="fr-FR"/>
        </w:rPr>
        <w:t xml:space="preserve"> – Bruxelles</w:t>
      </w:r>
    </w:p>
    <w:p w14:paraId="5415176B"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La dernière réunion plénière avant la conférence finale du projet s’est déroulée à Bruxelles le 14 janvier. Nous avons pu mettre en perspective les différents résultats des actions pilotes, explorer les pistes de développements futurs des outils pédagogiques comme le self-</w:t>
      </w:r>
      <w:proofErr w:type="spellStart"/>
      <w:r w:rsidRPr="002C2306">
        <w:rPr>
          <w:rFonts w:ascii="Times New Roman" w:eastAsia="Times New Roman" w:hAnsi="Times New Roman" w:cs="Times New Roman"/>
          <w:sz w:val="24"/>
          <w:szCs w:val="24"/>
          <w:lang w:val="fr-FR" w:eastAsia="en-GB"/>
        </w:rPr>
        <w:t>assessment</w:t>
      </w:r>
      <w:proofErr w:type="spellEnd"/>
      <w:r w:rsidRPr="002C2306">
        <w:rPr>
          <w:rFonts w:ascii="Times New Roman" w:eastAsia="Times New Roman" w:hAnsi="Times New Roman" w:cs="Times New Roman"/>
          <w:sz w:val="24"/>
          <w:szCs w:val="24"/>
          <w:lang w:val="fr-FR" w:eastAsia="en-GB"/>
        </w:rPr>
        <w:t xml:space="preserve"> et le benchmarking. </w:t>
      </w:r>
    </w:p>
    <w:p w14:paraId="4830352B"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Vous pouvez d’ores et déjà réserver le mardi 5 mai pour assister à la conférence finale du projet à Bruxelles ! Plus d’infos et enregistrement </w:t>
      </w:r>
      <w:hyperlink r:id="rId8" w:tgtFrame="_blank" w:history="1">
        <w:r w:rsidRPr="002C2306">
          <w:rPr>
            <w:rFonts w:ascii="Times New Roman" w:eastAsia="Times New Roman" w:hAnsi="Times New Roman" w:cs="Times New Roman"/>
            <w:color w:val="0000FF"/>
            <w:sz w:val="24"/>
            <w:szCs w:val="24"/>
            <w:u w:val="single"/>
            <w:lang w:val="fr-FR" w:eastAsia="en-GB"/>
          </w:rPr>
          <w:t>ici</w:t>
        </w:r>
      </w:hyperlink>
      <w:r w:rsidRPr="002C2306">
        <w:rPr>
          <w:rFonts w:ascii="Times New Roman" w:eastAsia="Times New Roman" w:hAnsi="Times New Roman" w:cs="Times New Roman"/>
          <w:sz w:val="24"/>
          <w:szCs w:val="24"/>
          <w:lang w:val="fr-FR" w:eastAsia="en-GB"/>
        </w:rPr>
        <w:t> !</w:t>
      </w:r>
    </w:p>
    <w:p w14:paraId="7C748F87" w14:textId="77777777" w:rsidR="002C2306" w:rsidRPr="002C2306" w:rsidRDefault="002C2306" w:rsidP="002C2306">
      <w:pPr>
        <w:pStyle w:val="Titre1"/>
        <w:rPr>
          <w:lang w:val="fr-FR"/>
        </w:rPr>
      </w:pPr>
      <w:r w:rsidRPr="002C2306">
        <w:rPr>
          <w:lang w:val="fr-FR"/>
        </w:rPr>
        <w:t>Meeting CHILD-UP – Cracovie</w:t>
      </w:r>
    </w:p>
    <w:p w14:paraId="1EB3373D"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lastRenderedPageBreak/>
        <w:t xml:space="preserve">Le consortium du projet CHILD-UP s’est réuni en janvier au département de sociologie de l’Université de </w:t>
      </w:r>
      <w:proofErr w:type="spellStart"/>
      <w:r w:rsidRPr="002C2306">
        <w:rPr>
          <w:rFonts w:ascii="Times New Roman" w:eastAsia="Times New Roman" w:hAnsi="Times New Roman" w:cs="Times New Roman"/>
          <w:sz w:val="24"/>
          <w:szCs w:val="24"/>
          <w:lang w:val="fr-FR" w:eastAsia="en-GB"/>
        </w:rPr>
        <w:t>Jagiellonski</w:t>
      </w:r>
      <w:proofErr w:type="spellEnd"/>
      <w:r w:rsidRPr="002C2306">
        <w:rPr>
          <w:rFonts w:ascii="Times New Roman" w:eastAsia="Times New Roman" w:hAnsi="Times New Roman" w:cs="Times New Roman"/>
          <w:sz w:val="24"/>
          <w:szCs w:val="24"/>
          <w:lang w:val="fr-FR" w:eastAsia="en-GB"/>
        </w:rPr>
        <w:t xml:space="preserve"> pour la troisième réunion plénière du projet. En tant que partenaire en charge de la communication et de la dissémination, nous avons échangé avec </w:t>
      </w:r>
      <w:proofErr w:type="gramStart"/>
      <w:r w:rsidRPr="002C2306">
        <w:rPr>
          <w:rFonts w:ascii="Times New Roman" w:eastAsia="Times New Roman" w:hAnsi="Times New Roman" w:cs="Times New Roman"/>
          <w:sz w:val="24"/>
          <w:szCs w:val="24"/>
          <w:lang w:val="fr-FR" w:eastAsia="en-GB"/>
        </w:rPr>
        <w:t xml:space="preserve">les </w:t>
      </w:r>
      <w:proofErr w:type="spellStart"/>
      <w:r w:rsidRPr="002C2306">
        <w:rPr>
          <w:rFonts w:ascii="Times New Roman" w:eastAsia="Times New Roman" w:hAnsi="Times New Roman" w:cs="Times New Roman"/>
          <w:sz w:val="24"/>
          <w:szCs w:val="24"/>
          <w:lang w:val="fr-FR" w:eastAsia="en-GB"/>
        </w:rPr>
        <w:t>chercheur</w:t>
      </w:r>
      <w:proofErr w:type="gramEnd"/>
      <w:r w:rsidRPr="002C2306">
        <w:rPr>
          <w:rFonts w:ascii="Times New Roman" w:eastAsia="Times New Roman" w:hAnsi="Times New Roman" w:cs="Times New Roman"/>
          <w:sz w:val="24"/>
          <w:szCs w:val="24"/>
          <w:lang w:val="fr-FR" w:eastAsia="en-GB"/>
        </w:rPr>
        <w:t>·ses</w:t>
      </w:r>
      <w:proofErr w:type="spellEnd"/>
      <w:r w:rsidRPr="002C2306">
        <w:rPr>
          <w:rFonts w:ascii="Times New Roman" w:eastAsia="Times New Roman" w:hAnsi="Times New Roman" w:cs="Times New Roman"/>
          <w:sz w:val="24"/>
          <w:szCs w:val="24"/>
          <w:lang w:val="fr-FR" w:eastAsia="en-GB"/>
        </w:rPr>
        <w:t xml:space="preserve"> des différentes universités sur les premiers résultats des recherches et les moyens pour diffuser les conclusions et suggestions du consortium.</w:t>
      </w:r>
    </w:p>
    <w:p w14:paraId="5C5AE91D"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Le groupe de travail dédié à la communication et à la dissémination a finalisé la structure du site web qui est le principal outil de communication et où les ressources du projet ainsi que ses conclusions sont en libre accès. Allez y jeter un œil ! </w:t>
      </w:r>
      <w:hyperlink r:id="rId9" w:tgtFrame="_blank" w:history="1">
        <w:r w:rsidRPr="002C2306">
          <w:rPr>
            <w:rFonts w:ascii="Times New Roman" w:eastAsia="Times New Roman" w:hAnsi="Times New Roman" w:cs="Times New Roman"/>
            <w:color w:val="0000FF"/>
            <w:sz w:val="24"/>
            <w:szCs w:val="24"/>
            <w:u w:val="single"/>
            <w:lang w:val="fr-FR" w:eastAsia="en-GB"/>
          </w:rPr>
          <w:t>http://www.child-up.eu/</w:t>
        </w:r>
      </w:hyperlink>
    </w:p>
    <w:p w14:paraId="26ADE217" w14:textId="77777777" w:rsidR="002C2306" w:rsidRPr="002C2306" w:rsidRDefault="002C2306" w:rsidP="002C2306">
      <w:pPr>
        <w:pStyle w:val="Titre1"/>
        <w:rPr>
          <w:lang w:val="fr-FR"/>
        </w:rPr>
      </w:pPr>
      <w:r w:rsidRPr="002C2306">
        <w:rPr>
          <w:lang w:val="fr-FR"/>
        </w:rPr>
        <w:t xml:space="preserve">Meeting et conférence finale REFRAME – Bologne </w:t>
      </w:r>
    </w:p>
    <w:p w14:paraId="77C75D0D"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Les partenaires du projet se sont retrouvés à Bologne pour la conférence finale du projet REFRAME le 28 janvier. Une classe d’élèves italiens a participé à la conférence et a pu tester en direct la plateforme </w:t>
      </w:r>
      <w:proofErr w:type="spellStart"/>
      <w:r w:rsidRPr="002C2306">
        <w:rPr>
          <w:rFonts w:ascii="Times New Roman" w:eastAsia="Times New Roman" w:hAnsi="Times New Roman" w:cs="Times New Roman"/>
          <w:sz w:val="24"/>
          <w:szCs w:val="24"/>
          <w:lang w:val="fr-FR" w:eastAsia="en-GB"/>
        </w:rPr>
        <w:t>Reframe</w:t>
      </w:r>
      <w:proofErr w:type="spellEnd"/>
      <w:r w:rsidRPr="002C2306">
        <w:rPr>
          <w:rFonts w:ascii="Times New Roman" w:eastAsia="Times New Roman" w:hAnsi="Times New Roman" w:cs="Times New Roman"/>
          <w:sz w:val="24"/>
          <w:szCs w:val="24"/>
          <w:lang w:val="fr-FR" w:eastAsia="en-GB"/>
        </w:rPr>
        <w:t xml:space="preserve"> pour chercher des opportunités d’apprentissage. </w:t>
      </w:r>
    </w:p>
    <w:p w14:paraId="3649AD9D"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Pour découvrir la plateforme Ecole/entreprise du projet, allez sur </w:t>
      </w:r>
      <w:hyperlink r:id="rId10" w:tgtFrame="_blank" w:history="1">
        <w:r w:rsidRPr="002C2306">
          <w:rPr>
            <w:rFonts w:ascii="Times New Roman" w:eastAsia="Times New Roman" w:hAnsi="Times New Roman" w:cs="Times New Roman"/>
            <w:color w:val="0000FF"/>
            <w:sz w:val="24"/>
            <w:szCs w:val="24"/>
            <w:u w:val="single"/>
            <w:lang w:val="fr-FR" w:eastAsia="en-GB"/>
          </w:rPr>
          <w:t>https://reframe-wbl.eu/fr/</w:t>
        </w:r>
      </w:hyperlink>
    </w:p>
    <w:p w14:paraId="43963D79" w14:textId="77777777" w:rsidR="002C2306" w:rsidRPr="002C2306" w:rsidRDefault="002C2306" w:rsidP="002C2306">
      <w:pPr>
        <w:pStyle w:val="Titre1"/>
        <w:rPr>
          <w:lang w:val="fr-FR"/>
        </w:rPr>
      </w:pPr>
      <w:r w:rsidRPr="002C2306">
        <w:rPr>
          <w:lang w:val="fr-FR"/>
        </w:rPr>
        <w:t xml:space="preserve">Dépôt de CITIZED KA3 </w:t>
      </w:r>
    </w:p>
    <w:p w14:paraId="75C111D6"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xml:space="preserve">Le FREREF est partenaire d’une proposition de projet Erasmus + Action -clé 3. Le projet CITIZED vise à soutenir les politiques d’éducation centrées sur « l’acquisition de compétences sociales et civiques, le renforcement des connaissances ainsi que la compréhension et l’appropriation des valeurs et droits fondamentaux. » Le </w:t>
      </w:r>
      <w:proofErr w:type="spellStart"/>
      <w:r w:rsidRPr="002C2306">
        <w:rPr>
          <w:rFonts w:ascii="Times New Roman" w:eastAsia="Times New Roman" w:hAnsi="Times New Roman" w:cs="Times New Roman"/>
          <w:sz w:val="24"/>
          <w:szCs w:val="24"/>
          <w:lang w:val="fr-FR" w:eastAsia="en-GB"/>
        </w:rPr>
        <w:t>ré-équilibrage</w:t>
      </w:r>
      <w:proofErr w:type="spellEnd"/>
      <w:r w:rsidRPr="002C2306">
        <w:rPr>
          <w:rFonts w:ascii="Times New Roman" w:eastAsia="Times New Roman" w:hAnsi="Times New Roman" w:cs="Times New Roman"/>
          <w:sz w:val="24"/>
          <w:szCs w:val="24"/>
          <w:lang w:val="fr-FR" w:eastAsia="en-GB"/>
        </w:rPr>
        <w:t xml:space="preserve"> des objectifs du système éducatif du seul but d’employabilité vers l’acquisition d’esprit critique et de citoyenneté active dans les démocraties modernes est devenu une priorité reconnue par </w:t>
      </w:r>
      <w:proofErr w:type="gramStart"/>
      <w:r w:rsidRPr="002C2306">
        <w:rPr>
          <w:rFonts w:ascii="Times New Roman" w:eastAsia="Times New Roman" w:hAnsi="Times New Roman" w:cs="Times New Roman"/>
          <w:sz w:val="24"/>
          <w:szCs w:val="24"/>
          <w:lang w:val="fr-FR" w:eastAsia="en-GB"/>
        </w:rPr>
        <w:t xml:space="preserve">les </w:t>
      </w:r>
      <w:proofErr w:type="spellStart"/>
      <w:r w:rsidRPr="002C2306">
        <w:rPr>
          <w:rFonts w:ascii="Times New Roman" w:eastAsia="Times New Roman" w:hAnsi="Times New Roman" w:cs="Times New Roman"/>
          <w:sz w:val="24"/>
          <w:szCs w:val="24"/>
          <w:lang w:val="fr-FR" w:eastAsia="en-GB"/>
        </w:rPr>
        <w:t>chercheur</w:t>
      </w:r>
      <w:proofErr w:type="gramEnd"/>
      <w:r w:rsidRPr="002C2306">
        <w:rPr>
          <w:rFonts w:ascii="Times New Roman" w:eastAsia="Times New Roman" w:hAnsi="Times New Roman" w:cs="Times New Roman"/>
          <w:sz w:val="24"/>
          <w:szCs w:val="24"/>
          <w:lang w:val="fr-FR" w:eastAsia="en-GB"/>
        </w:rPr>
        <w:t>∙se∙s</w:t>
      </w:r>
      <w:proofErr w:type="spellEnd"/>
      <w:r w:rsidRPr="002C2306">
        <w:rPr>
          <w:rFonts w:ascii="Times New Roman" w:eastAsia="Times New Roman" w:hAnsi="Times New Roman" w:cs="Times New Roman"/>
          <w:sz w:val="24"/>
          <w:szCs w:val="24"/>
          <w:lang w:val="fr-FR" w:eastAsia="en-GB"/>
        </w:rPr>
        <w:t xml:space="preserve">, les autorités politiques et les acteurs de l’éducation. Ce projet serait soutenu par l’activité du </w:t>
      </w:r>
      <w:hyperlink r:id="rId11" w:tgtFrame="_blank" w:history="1">
        <w:r w:rsidRPr="002C2306">
          <w:rPr>
            <w:rFonts w:ascii="Times New Roman" w:eastAsia="Times New Roman" w:hAnsi="Times New Roman" w:cs="Times New Roman"/>
            <w:color w:val="0000FF"/>
            <w:sz w:val="24"/>
            <w:szCs w:val="24"/>
            <w:u w:val="single"/>
            <w:lang w:val="fr-FR" w:eastAsia="en-GB"/>
          </w:rPr>
          <w:t xml:space="preserve">Education </w:t>
        </w:r>
        <w:proofErr w:type="spellStart"/>
        <w:r w:rsidRPr="002C2306">
          <w:rPr>
            <w:rFonts w:ascii="Times New Roman" w:eastAsia="Times New Roman" w:hAnsi="Times New Roman" w:cs="Times New Roman"/>
            <w:color w:val="0000FF"/>
            <w:sz w:val="24"/>
            <w:szCs w:val="24"/>
            <w:u w:val="single"/>
            <w:lang w:val="fr-FR" w:eastAsia="en-GB"/>
          </w:rPr>
          <w:t>Inspiring</w:t>
        </w:r>
        <w:proofErr w:type="spellEnd"/>
        <w:r w:rsidRPr="002C2306">
          <w:rPr>
            <w:rFonts w:ascii="Times New Roman" w:eastAsia="Times New Roman" w:hAnsi="Times New Roman" w:cs="Times New Roman"/>
            <w:color w:val="0000FF"/>
            <w:sz w:val="24"/>
            <w:szCs w:val="24"/>
            <w:u w:val="single"/>
            <w:lang w:val="fr-FR" w:eastAsia="en-GB"/>
          </w:rPr>
          <w:t xml:space="preserve"> </w:t>
        </w:r>
        <w:proofErr w:type="spellStart"/>
        <w:r w:rsidRPr="002C2306">
          <w:rPr>
            <w:rFonts w:ascii="Times New Roman" w:eastAsia="Times New Roman" w:hAnsi="Times New Roman" w:cs="Times New Roman"/>
            <w:color w:val="0000FF"/>
            <w:sz w:val="24"/>
            <w:szCs w:val="24"/>
            <w:u w:val="single"/>
            <w:lang w:val="fr-FR" w:eastAsia="en-GB"/>
          </w:rPr>
          <w:t>Peace</w:t>
        </w:r>
        <w:proofErr w:type="spellEnd"/>
        <w:r w:rsidRPr="002C2306">
          <w:rPr>
            <w:rFonts w:ascii="Times New Roman" w:eastAsia="Times New Roman" w:hAnsi="Times New Roman" w:cs="Times New Roman"/>
            <w:color w:val="0000FF"/>
            <w:sz w:val="24"/>
            <w:szCs w:val="24"/>
            <w:u w:val="single"/>
            <w:lang w:val="fr-FR" w:eastAsia="en-GB"/>
          </w:rPr>
          <w:t xml:space="preserve"> </w:t>
        </w:r>
        <w:proofErr w:type="spellStart"/>
        <w:r w:rsidRPr="002C2306">
          <w:rPr>
            <w:rFonts w:ascii="Times New Roman" w:eastAsia="Times New Roman" w:hAnsi="Times New Roman" w:cs="Times New Roman"/>
            <w:color w:val="0000FF"/>
            <w:sz w:val="24"/>
            <w:szCs w:val="24"/>
            <w:u w:val="single"/>
            <w:lang w:val="fr-FR" w:eastAsia="en-GB"/>
          </w:rPr>
          <w:t>Laboratory</w:t>
        </w:r>
        <w:proofErr w:type="spellEnd"/>
      </w:hyperlink>
      <w:r w:rsidRPr="002C2306">
        <w:rPr>
          <w:rFonts w:ascii="Times New Roman" w:eastAsia="Times New Roman" w:hAnsi="Times New Roman" w:cs="Times New Roman"/>
          <w:sz w:val="24"/>
          <w:szCs w:val="24"/>
          <w:lang w:val="fr-FR" w:eastAsia="en-GB"/>
        </w:rPr>
        <w:t xml:space="preserve">  à Sanremo. Nous vous tiendrons </w:t>
      </w:r>
      <w:proofErr w:type="spellStart"/>
      <w:r w:rsidRPr="002C2306">
        <w:rPr>
          <w:rFonts w:ascii="Times New Roman" w:eastAsia="Times New Roman" w:hAnsi="Times New Roman" w:cs="Times New Roman"/>
          <w:sz w:val="24"/>
          <w:szCs w:val="24"/>
          <w:lang w:val="fr-FR" w:eastAsia="en-GB"/>
        </w:rPr>
        <w:t>informé∙e∙s</w:t>
      </w:r>
      <w:proofErr w:type="spellEnd"/>
      <w:r w:rsidRPr="002C2306">
        <w:rPr>
          <w:rFonts w:ascii="Times New Roman" w:eastAsia="Times New Roman" w:hAnsi="Times New Roman" w:cs="Times New Roman"/>
          <w:sz w:val="24"/>
          <w:szCs w:val="24"/>
          <w:lang w:val="fr-FR" w:eastAsia="en-GB"/>
        </w:rPr>
        <w:t xml:space="preserve"> des suites </w:t>
      </w:r>
      <w:proofErr w:type="gramStart"/>
      <w:r w:rsidRPr="002C2306">
        <w:rPr>
          <w:rFonts w:ascii="Times New Roman" w:eastAsia="Times New Roman" w:hAnsi="Times New Roman" w:cs="Times New Roman"/>
          <w:sz w:val="24"/>
          <w:szCs w:val="24"/>
          <w:lang w:val="fr-FR" w:eastAsia="en-GB"/>
        </w:rPr>
        <w:t>de</w:t>
      </w:r>
      <w:proofErr w:type="gramEnd"/>
      <w:r w:rsidRPr="002C2306">
        <w:rPr>
          <w:rFonts w:ascii="Times New Roman" w:eastAsia="Times New Roman" w:hAnsi="Times New Roman" w:cs="Times New Roman"/>
          <w:sz w:val="24"/>
          <w:szCs w:val="24"/>
          <w:lang w:val="fr-FR" w:eastAsia="en-GB"/>
        </w:rPr>
        <w:t xml:space="preserve"> cette proposition de projet !</w:t>
      </w:r>
    </w:p>
    <w:p w14:paraId="0AD63881"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2C2306">
        <w:rPr>
          <w:rFonts w:ascii="Times New Roman" w:eastAsia="Times New Roman" w:hAnsi="Times New Roman" w:cs="Times New Roman"/>
          <w:sz w:val="24"/>
          <w:szCs w:val="24"/>
          <w:lang w:val="fr-FR" w:eastAsia="en-GB"/>
        </w:rPr>
        <w:t> </w:t>
      </w:r>
    </w:p>
    <w:p w14:paraId="574266C8" w14:textId="77777777" w:rsidR="002C2306" w:rsidRPr="002C2306" w:rsidRDefault="002C2306" w:rsidP="002C2306">
      <w:pPr>
        <w:spacing w:before="100" w:beforeAutospacing="1" w:after="100" w:afterAutospacing="1" w:line="240" w:lineRule="auto"/>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val="en-US" w:eastAsia="en-GB"/>
        </w:rPr>
        <w:t>*** English ***</w:t>
      </w:r>
    </w:p>
    <w:p w14:paraId="296DF028" w14:textId="77777777" w:rsidR="002C2306" w:rsidRPr="002C2306" w:rsidRDefault="002C2306" w:rsidP="002C2306">
      <w:pPr>
        <w:pStyle w:val="Titre1"/>
      </w:pPr>
      <w:r w:rsidRPr="002C2306">
        <w:t>Publication of the 2019 FREREF Day synthesis</w:t>
      </w:r>
    </w:p>
    <w:p w14:paraId="79A2FEC7"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 xml:space="preserve">The 2019 Freref Day, organised on occasion of the launch of the </w:t>
      </w:r>
      <w:hyperlink r:id="rId12" w:tgtFrame="_blank" w:history="1">
        <w:r w:rsidRPr="002C2306">
          <w:rPr>
            <w:rFonts w:ascii="Times New Roman" w:eastAsia="Times New Roman" w:hAnsi="Times New Roman" w:cs="Times New Roman"/>
            <w:color w:val="0000FF"/>
            <w:sz w:val="24"/>
            <w:szCs w:val="24"/>
            <w:u w:val="single"/>
            <w:lang w:eastAsia="en-GB"/>
          </w:rPr>
          <w:t>Education Inspiring Peace Laboratory</w:t>
        </w:r>
      </w:hyperlink>
      <w:r w:rsidRPr="002C2306">
        <w:rPr>
          <w:rFonts w:ascii="Times New Roman" w:eastAsia="Times New Roman" w:hAnsi="Times New Roman" w:cs="Times New Roman"/>
          <w:sz w:val="24"/>
          <w:szCs w:val="24"/>
          <w:lang w:eastAsia="en-GB"/>
        </w:rPr>
        <w:t xml:space="preserve"> in collaboration with the International Institute of Humanitarian Law focuses on “An Active European Citizenship to Build Peace”. The Freref day offered the opportunity to education professionals and stakeholders to discuss the role of “citizenship” as one of the main positive driver of peace building. This document is a synthesis of the work achieved and the debates that took place, and presents the participants, their </w:t>
      </w:r>
      <w:proofErr w:type="gramStart"/>
      <w:r w:rsidRPr="002C2306">
        <w:rPr>
          <w:rFonts w:ascii="Times New Roman" w:eastAsia="Times New Roman" w:hAnsi="Times New Roman" w:cs="Times New Roman"/>
          <w:sz w:val="24"/>
          <w:szCs w:val="24"/>
          <w:lang w:eastAsia="en-GB"/>
        </w:rPr>
        <w:t>projects</w:t>
      </w:r>
      <w:proofErr w:type="gramEnd"/>
      <w:r w:rsidRPr="002C2306">
        <w:rPr>
          <w:rFonts w:ascii="Times New Roman" w:eastAsia="Times New Roman" w:hAnsi="Times New Roman" w:cs="Times New Roman"/>
          <w:sz w:val="24"/>
          <w:szCs w:val="24"/>
          <w:lang w:eastAsia="en-GB"/>
        </w:rPr>
        <w:t xml:space="preserve"> and the meeting’s achievements. </w:t>
      </w:r>
    </w:p>
    <w:p w14:paraId="7D1506BC"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 xml:space="preserve">Click here to read the </w:t>
      </w:r>
      <w:hyperlink r:id="rId13" w:tgtFrame="_blank" w:history="1">
        <w:r w:rsidRPr="002C2306">
          <w:rPr>
            <w:rFonts w:ascii="Times New Roman" w:eastAsia="Times New Roman" w:hAnsi="Times New Roman" w:cs="Times New Roman"/>
            <w:color w:val="0000FF"/>
            <w:sz w:val="24"/>
            <w:szCs w:val="24"/>
            <w:u w:val="single"/>
            <w:lang w:eastAsia="en-GB"/>
          </w:rPr>
          <w:t>English version of the synthesis</w:t>
        </w:r>
      </w:hyperlink>
      <w:r w:rsidRPr="002C2306">
        <w:rPr>
          <w:rFonts w:ascii="Times New Roman" w:eastAsia="Times New Roman" w:hAnsi="Times New Roman" w:cs="Times New Roman"/>
          <w:sz w:val="24"/>
          <w:szCs w:val="24"/>
          <w:lang w:eastAsia="en-GB"/>
        </w:rPr>
        <w:t xml:space="preserve"> !</w:t>
      </w:r>
    </w:p>
    <w:p w14:paraId="2AB0509C" w14:textId="77777777" w:rsidR="002C2306" w:rsidRPr="002C2306" w:rsidRDefault="002C2306" w:rsidP="002C2306">
      <w:pPr>
        <w:pStyle w:val="Titre1"/>
      </w:pPr>
      <w:r w:rsidRPr="002C2306">
        <w:t>Launching of the EUNIREG initiative</w:t>
      </w:r>
    </w:p>
    <w:p w14:paraId="49114351"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lastRenderedPageBreak/>
        <w:t>FREREF is launching  an unprecedent initiative of territorial peer learning dedicated to regional authorities at the European level called “</w:t>
      </w:r>
      <w:hyperlink r:id="rId14" w:tgtFrame="_blank" w:history="1">
        <w:r w:rsidRPr="002C2306">
          <w:rPr>
            <w:rFonts w:ascii="Times New Roman" w:eastAsia="Times New Roman" w:hAnsi="Times New Roman" w:cs="Times New Roman"/>
            <w:color w:val="0000FF"/>
            <w:sz w:val="24"/>
            <w:szCs w:val="24"/>
            <w:u w:val="single"/>
            <w:lang w:eastAsia="en-GB"/>
          </w:rPr>
          <w:t>EUNIREG</w:t>
        </w:r>
      </w:hyperlink>
      <w:r w:rsidRPr="002C2306">
        <w:rPr>
          <w:rFonts w:ascii="Times New Roman" w:eastAsia="Times New Roman" w:hAnsi="Times New Roman" w:cs="Times New Roman"/>
          <w:sz w:val="24"/>
          <w:szCs w:val="24"/>
          <w:lang w:eastAsia="en-GB"/>
        </w:rPr>
        <w:t>”. The first session will take place at Brussels on June the 16</w:t>
      </w:r>
      <w:r w:rsidRPr="002C2306">
        <w:rPr>
          <w:rFonts w:ascii="Times New Roman" w:eastAsia="Times New Roman" w:hAnsi="Times New Roman" w:cs="Times New Roman"/>
          <w:sz w:val="24"/>
          <w:szCs w:val="24"/>
          <w:vertAlign w:val="superscript"/>
          <w:lang w:eastAsia="en-GB"/>
        </w:rPr>
        <w:t>th</w:t>
      </w:r>
      <w:r w:rsidRPr="002C2306">
        <w:rPr>
          <w:rFonts w:ascii="Times New Roman" w:eastAsia="Times New Roman" w:hAnsi="Times New Roman" w:cs="Times New Roman"/>
          <w:sz w:val="24"/>
          <w:szCs w:val="24"/>
          <w:lang w:eastAsia="en-GB"/>
        </w:rPr>
        <w:t xml:space="preserve"> and 17</w:t>
      </w:r>
      <w:proofErr w:type="gramStart"/>
      <w:r w:rsidRPr="002C2306">
        <w:rPr>
          <w:rFonts w:ascii="Times New Roman" w:eastAsia="Times New Roman" w:hAnsi="Times New Roman" w:cs="Times New Roman"/>
          <w:sz w:val="24"/>
          <w:szCs w:val="24"/>
          <w:vertAlign w:val="superscript"/>
          <w:lang w:eastAsia="en-GB"/>
        </w:rPr>
        <w:t xml:space="preserve">th </w:t>
      </w:r>
      <w:r w:rsidRPr="002C2306">
        <w:rPr>
          <w:rFonts w:ascii="Times New Roman" w:eastAsia="Times New Roman" w:hAnsi="Times New Roman" w:cs="Times New Roman"/>
          <w:sz w:val="24"/>
          <w:szCs w:val="24"/>
          <w:lang w:eastAsia="en-GB"/>
        </w:rPr>
        <w:t>,</w:t>
      </w:r>
      <w:proofErr w:type="gramEnd"/>
      <w:r w:rsidRPr="002C2306">
        <w:rPr>
          <w:rFonts w:ascii="Times New Roman" w:eastAsia="Times New Roman" w:hAnsi="Times New Roman" w:cs="Times New Roman"/>
          <w:sz w:val="24"/>
          <w:szCs w:val="24"/>
          <w:lang w:eastAsia="en-GB"/>
        </w:rPr>
        <w:t xml:space="preserve"> 2020.</w:t>
      </w:r>
    </w:p>
    <w:p w14:paraId="365061AE"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 xml:space="preserve">Please contact us if you need more information or wish to participate! </w:t>
      </w:r>
    </w:p>
    <w:p w14:paraId="44C00F3A" w14:textId="77777777" w:rsidR="002C2306" w:rsidRPr="002C2306" w:rsidRDefault="002C2306" w:rsidP="002C2306">
      <w:pPr>
        <w:pStyle w:val="Titre1"/>
      </w:pPr>
      <w:r w:rsidRPr="002C2306">
        <w:rPr>
          <w:lang w:val="en-US"/>
        </w:rPr>
        <w:t xml:space="preserve">Lifelong Learning Interest Group report </w:t>
      </w:r>
    </w:p>
    <w:p w14:paraId="1714F4B2"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val="en-US" w:eastAsia="en-GB"/>
        </w:rPr>
        <w:t xml:space="preserve">FREREF participated in the meeting of the Lifelong Interest Group on </w:t>
      </w:r>
      <w:proofErr w:type="spellStart"/>
      <w:r w:rsidRPr="002C2306">
        <w:rPr>
          <w:rFonts w:ascii="Times New Roman" w:eastAsia="Times New Roman" w:hAnsi="Times New Roman" w:cs="Times New Roman"/>
          <w:sz w:val="24"/>
          <w:szCs w:val="24"/>
          <w:lang w:val="en-US" w:eastAsia="en-GB"/>
        </w:rPr>
        <w:t>Sptember</w:t>
      </w:r>
      <w:proofErr w:type="spellEnd"/>
      <w:r w:rsidRPr="002C2306">
        <w:rPr>
          <w:rFonts w:ascii="Times New Roman" w:eastAsia="Times New Roman" w:hAnsi="Times New Roman" w:cs="Times New Roman"/>
          <w:sz w:val="24"/>
          <w:szCs w:val="24"/>
          <w:lang w:val="en-US" w:eastAsia="en-GB"/>
        </w:rPr>
        <w:t xml:space="preserve"> 25th, 2019 to discuss around the theme “skills for life, skills for future”. </w:t>
      </w:r>
      <w:r w:rsidRPr="002C2306">
        <w:rPr>
          <w:rFonts w:ascii="Times New Roman" w:eastAsia="Times New Roman" w:hAnsi="Times New Roman" w:cs="Times New Roman"/>
          <w:sz w:val="24"/>
          <w:szCs w:val="24"/>
          <w:lang w:eastAsia="en-GB"/>
        </w:rPr>
        <w:t>Many subjects were evoked such as :  the necessity to finance LLL : cooperation between EYCS (education) and ECOFIN (finance) ; need to develop skills within un uncertain environment : adaptability, critical thinking… ; "</w:t>
      </w:r>
      <w:proofErr w:type="spellStart"/>
      <w:r w:rsidRPr="002C2306">
        <w:rPr>
          <w:rFonts w:ascii="Times New Roman" w:eastAsia="Times New Roman" w:hAnsi="Times New Roman" w:cs="Times New Roman"/>
          <w:sz w:val="24"/>
          <w:szCs w:val="24"/>
          <w:lang w:eastAsia="en-GB"/>
        </w:rPr>
        <w:t>LifeComp</w:t>
      </w:r>
      <w:proofErr w:type="spellEnd"/>
      <w:r w:rsidRPr="002C2306">
        <w:rPr>
          <w:rFonts w:ascii="Times New Roman" w:eastAsia="Times New Roman" w:hAnsi="Times New Roman" w:cs="Times New Roman"/>
          <w:sz w:val="24"/>
          <w:szCs w:val="24"/>
          <w:lang w:eastAsia="en-GB"/>
        </w:rPr>
        <w:t>” framework (Joint Research Centre) ; « alliance for Blueprint for Sectoral Cooperation on Skills and the European Alliance for Apprenticeship » (DG GROW) ; mastering of basic skills (EAEA), need of mobility and multilingual competencies (EFIL).</w:t>
      </w:r>
    </w:p>
    <w:p w14:paraId="19FC153A"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 xml:space="preserve">Read the complete report </w:t>
      </w:r>
      <w:hyperlink r:id="rId15" w:tgtFrame="_blank" w:history="1">
        <w:r w:rsidRPr="002C2306">
          <w:rPr>
            <w:rFonts w:ascii="Times New Roman" w:eastAsia="Times New Roman" w:hAnsi="Times New Roman" w:cs="Times New Roman"/>
            <w:color w:val="0000FF"/>
            <w:sz w:val="24"/>
            <w:szCs w:val="24"/>
            <w:u w:val="single"/>
            <w:lang w:eastAsia="en-GB"/>
          </w:rPr>
          <w:t>here</w:t>
        </w:r>
      </w:hyperlink>
      <w:r w:rsidRPr="002C2306">
        <w:rPr>
          <w:rFonts w:ascii="Times New Roman" w:eastAsia="Times New Roman" w:hAnsi="Times New Roman" w:cs="Times New Roman"/>
          <w:sz w:val="24"/>
          <w:szCs w:val="24"/>
          <w:lang w:eastAsia="en-GB"/>
        </w:rPr>
        <w:t xml:space="preserve"> !</w:t>
      </w:r>
    </w:p>
    <w:p w14:paraId="76C70D43" w14:textId="77777777" w:rsidR="002C2306" w:rsidRPr="002C2306" w:rsidRDefault="002C2306" w:rsidP="002C2306">
      <w:pPr>
        <w:pStyle w:val="Titre1"/>
      </w:pPr>
      <w:proofErr w:type="spellStart"/>
      <w:r w:rsidRPr="002C2306">
        <w:t>TiLL</w:t>
      </w:r>
      <w:proofErr w:type="spellEnd"/>
      <w:r w:rsidRPr="002C2306">
        <w:t xml:space="preserve"> plenary meeting – Brussels</w:t>
      </w:r>
    </w:p>
    <w:p w14:paraId="4D54B036"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Last meeting took place on January 14th at Brussels. We exchanged about the different results of pilot actions and investigate future development strategies for the pedagogic tools developed during the project, like the self-assessment test and benchmarking system.</w:t>
      </w:r>
    </w:p>
    <w:p w14:paraId="44F8DE9C"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 xml:space="preserve">You can already </w:t>
      </w:r>
      <w:proofErr w:type="gramStart"/>
      <w:r w:rsidRPr="002C2306">
        <w:rPr>
          <w:rFonts w:ascii="Times New Roman" w:eastAsia="Times New Roman" w:hAnsi="Times New Roman" w:cs="Times New Roman"/>
          <w:sz w:val="24"/>
          <w:szCs w:val="24"/>
          <w:lang w:eastAsia="en-GB"/>
        </w:rPr>
        <w:t>booked</w:t>
      </w:r>
      <w:proofErr w:type="gramEnd"/>
      <w:r w:rsidRPr="002C2306">
        <w:rPr>
          <w:rFonts w:ascii="Times New Roman" w:eastAsia="Times New Roman" w:hAnsi="Times New Roman" w:cs="Times New Roman"/>
          <w:sz w:val="24"/>
          <w:szCs w:val="24"/>
          <w:lang w:eastAsia="en-GB"/>
        </w:rPr>
        <w:t xml:space="preserve"> the 5</w:t>
      </w:r>
      <w:r w:rsidRPr="002C2306">
        <w:rPr>
          <w:rFonts w:ascii="Times New Roman" w:eastAsia="Times New Roman" w:hAnsi="Times New Roman" w:cs="Times New Roman"/>
          <w:sz w:val="24"/>
          <w:szCs w:val="24"/>
          <w:vertAlign w:val="superscript"/>
          <w:lang w:eastAsia="en-GB"/>
        </w:rPr>
        <w:t>th</w:t>
      </w:r>
      <w:r w:rsidRPr="002C2306">
        <w:rPr>
          <w:rFonts w:ascii="Times New Roman" w:eastAsia="Times New Roman" w:hAnsi="Times New Roman" w:cs="Times New Roman"/>
          <w:sz w:val="24"/>
          <w:szCs w:val="24"/>
          <w:lang w:eastAsia="en-GB"/>
        </w:rPr>
        <w:t xml:space="preserve"> of May to participate in the final conference in Brussels! More information and registration </w:t>
      </w:r>
      <w:hyperlink r:id="rId16" w:tgtFrame="_blank" w:history="1">
        <w:r w:rsidRPr="002C2306">
          <w:rPr>
            <w:rFonts w:ascii="Times New Roman" w:eastAsia="Times New Roman" w:hAnsi="Times New Roman" w:cs="Times New Roman"/>
            <w:color w:val="0000FF"/>
            <w:sz w:val="24"/>
            <w:szCs w:val="24"/>
            <w:u w:val="single"/>
            <w:lang w:eastAsia="en-GB"/>
          </w:rPr>
          <w:t>here</w:t>
        </w:r>
      </w:hyperlink>
      <w:r w:rsidRPr="002C2306">
        <w:rPr>
          <w:rFonts w:ascii="Times New Roman" w:eastAsia="Times New Roman" w:hAnsi="Times New Roman" w:cs="Times New Roman"/>
          <w:sz w:val="24"/>
          <w:szCs w:val="24"/>
          <w:lang w:eastAsia="en-GB"/>
        </w:rPr>
        <w:t xml:space="preserve"> !</w:t>
      </w:r>
    </w:p>
    <w:p w14:paraId="1A80DC18" w14:textId="77777777" w:rsidR="002C2306" w:rsidRPr="002C2306" w:rsidRDefault="002C2306" w:rsidP="002C2306">
      <w:pPr>
        <w:pStyle w:val="Titre1"/>
      </w:pPr>
      <w:r w:rsidRPr="002C2306">
        <w:t>CHILD-UP plenary meeting - Krakow</w:t>
      </w:r>
    </w:p>
    <w:p w14:paraId="5C883AE4"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 xml:space="preserve">CHILD-UP consortium met in January in Krakow at the Jagiellonian sociology department for the third plenary meeting of the CHILD-UP project.  As partner in charge of communication and dissemination, we exchanged with researchers of the different universities about the first researches findings and how to maximise the impacts of the project toward participating schools, institution willing to improve the inclusiveness of their services or social workers, as well as NGOs and networks acting around migrant or children education, and local/national/European policy makers. </w:t>
      </w:r>
    </w:p>
    <w:p w14:paraId="7148232D"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 xml:space="preserve">The Communication and dissemination working group also met and finalised the structure of the project website which is the main communication tool, where resources and outputs of the project are freely available. Have a </w:t>
      </w:r>
      <w:proofErr w:type="gramStart"/>
      <w:r w:rsidRPr="002C2306">
        <w:rPr>
          <w:rFonts w:ascii="Times New Roman" w:eastAsia="Times New Roman" w:hAnsi="Times New Roman" w:cs="Times New Roman"/>
          <w:sz w:val="24"/>
          <w:szCs w:val="24"/>
          <w:lang w:eastAsia="en-GB"/>
        </w:rPr>
        <w:t>look !</w:t>
      </w:r>
      <w:proofErr w:type="gramEnd"/>
      <w:r w:rsidRPr="002C2306">
        <w:rPr>
          <w:rFonts w:ascii="Times New Roman" w:eastAsia="Times New Roman" w:hAnsi="Times New Roman" w:cs="Times New Roman"/>
          <w:sz w:val="24"/>
          <w:szCs w:val="24"/>
          <w:lang w:eastAsia="en-GB"/>
        </w:rPr>
        <w:t xml:space="preserve"> </w:t>
      </w:r>
      <w:hyperlink r:id="rId17" w:tgtFrame="_blank" w:history="1">
        <w:r w:rsidRPr="002C2306">
          <w:rPr>
            <w:rFonts w:ascii="Times New Roman" w:eastAsia="Times New Roman" w:hAnsi="Times New Roman" w:cs="Times New Roman"/>
            <w:color w:val="0000FF"/>
            <w:sz w:val="24"/>
            <w:szCs w:val="24"/>
            <w:u w:val="single"/>
            <w:lang w:eastAsia="en-GB"/>
          </w:rPr>
          <w:t>http://www.child-up.eu/</w:t>
        </w:r>
      </w:hyperlink>
    </w:p>
    <w:p w14:paraId="777A7A31" w14:textId="77777777" w:rsidR="002C2306" w:rsidRPr="002C2306" w:rsidRDefault="002C2306" w:rsidP="002C2306">
      <w:pPr>
        <w:pStyle w:val="Titre1"/>
      </w:pPr>
      <w:r w:rsidRPr="002C2306">
        <w:rPr>
          <w:lang w:val="it-IT"/>
        </w:rPr>
        <w:t xml:space="preserve">REFRAME final conference – Bologna </w:t>
      </w:r>
    </w:p>
    <w:p w14:paraId="30AEABF4"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Partners of the REFRAME project met in Bologna for the final conference on January 28</w:t>
      </w:r>
      <w:r w:rsidRPr="002C2306">
        <w:rPr>
          <w:rFonts w:ascii="Times New Roman" w:eastAsia="Times New Roman" w:hAnsi="Times New Roman" w:cs="Times New Roman"/>
          <w:sz w:val="24"/>
          <w:szCs w:val="24"/>
          <w:vertAlign w:val="superscript"/>
          <w:lang w:eastAsia="en-GB"/>
        </w:rPr>
        <w:t>th</w:t>
      </w:r>
      <w:r w:rsidRPr="002C2306">
        <w:rPr>
          <w:rFonts w:ascii="Times New Roman" w:eastAsia="Times New Roman" w:hAnsi="Times New Roman" w:cs="Times New Roman"/>
          <w:sz w:val="24"/>
          <w:szCs w:val="24"/>
          <w:lang w:eastAsia="en-GB"/>
        </w:rPr>
        <w:t>. A class of Italian pupils also participated and has tested the Reframe schools/</w:t>
      </w:r>
      <w:proofErr w:type="gramStart"/>
      <w:r w:rsidRPr="002C2306">
        <w:rPr>
          <w:rFonts w:ascii="Times New Roman" w:eastAsia="Times New Roman" w:hAnsi="Times New Roman" w:cs="Times New Roman"/>
          <w:sz w:val="24"/>
          <w:szCs w:val="24"/>
          <w:lang w:eastAsia="en-GB"/>
        </w:rPr>
        <w:t>companies</w:t>
      </w:r>
      <w:proofErr w:type="gramEnd"/>
      <w:r w:rsidRPr="002C2306">
        <w:rPr>
          <w:rFonts w:ascii="Times New Roman" w:eastAsia="Times New Roman" w:hAnsi="Times New Roman" w:cs="Times New Roman"/>
          <w:sz w:val="24"/>
          <w:szCs w:val="24"/>
          <w:lang w:eastAsia="en-GB"/>
        </w:rPr>
        <w:t xml:space="preserve"> platform and search for apprenticeship opportunities.</w:t>
      </w:r>
    </w:p>
    <w:p w14:paraId="380776C0"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 xml:space="preserve">To discover to REFRAME platform go on  </w:t>
      </w:r>
      <w:hyperlink r:id="rId18" w:tgtFrame="_blank" w:history="1">
        <w:r w:rsidRPr="002C2306">
          <w:rPr>
            <w:rFonts w:ascii="Times New Roman" w:eastAsia="Times New Roman" w:hAnsi="Times New Roman" w:cs="Times New Roman"/>
            <w:color w:val="0000FF"/>
            <w:sz w:val="24"/>
            <w:szCs w:val="24"/>
            <w:u w:val="single"/>
            <w:lang w:eastAsia="en-GB"/>
          </w:rPr>
          <w:t>https://reframe-wbl.eu/en/</w:t>
        </w:r>
      </w:hyperlink>
    </w:p>
    <w:p w14:paraId="116365B1" w14:textId="77777777" w:rsidR="002C2306" w:rsidRPr="002C2306" w:rsidRDefault="002C2306" w:rsidP="002C2306">
      <w:pPr>
        <w:pStyle w:val="Titre1"/>
      </w:pPr>
      <w:r w:rsidRPr="002C2306">
        <w:rPr>
          <w:lang w:val="en-US"/>
        </w:rPr>
        <w:lastRenderedPageBreak/>
        <w:t>CITIZED – KA3 project submission</w:t>
      </w:r>
    </w:p>
    <w:p w14:paraId="2D40E4C9" w14:textId="77777777" w:rsidR="002C2306" w:rsidRPr="002C2306" w:rsidRDefault="002C2306" w:rsidP="002C23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2306">
        <w:rPr>
          <w:rFonts w:ascii="Times New Roman" w:eastAsia="Times New Roman" w:hAnsi="Times New Roman" w:cs="Times New Roman"/>
          <w:sz w:val="24"/>
          <w:szCs w:val="24"/>
          <w:lang w:eastAsia="en-GB"/>
        </w:rPr>
        <w:t xml:space="preserve">The FREREF is partner of the “CITIZED” project proposal (Erasmus + KA3). The CITIZED project aims to support educational policies directed towards “enhancing the acquisition of social and civic competences, fostering knowledge, understanding and ownership of values and fundamental rights.” Re-balancing the aims of education from a strict focus on employability towards the capacity of critical thinking and playing an active citizenship role in modern democracies has become a priority recognised by researchers, policy makers and education stakeholders. This project would be also supported by the action of the </w:t>
      </w:r>
      <w:hyperlink r:id="rId19" w:tgtFrame="_blank" w:history="1">
        <w:r w:rsidRPr="002C2306">
          <w:rPr>
            <w:rFonts w:ascii="Times New Roman" w:eastAsia="Times New Roman" w:hAnsi="Times New Roman" w:cs="Times New Roman"/>
            <w:color w:val="0000FF"/>
            <w:sz w:val="24"/>
            <w:szCs w:val="24"/>
            <w:u w:val="single"/>
            <w:lang w:eastAsia="en-GB"/>
          </w:rPr>
          <w:t>Education Inspiring Peace Laboratory</w:t>
        </w:r>
      </w:hyperlink>
      <w:r w:rsidRPr="002C2306">
        <w:rPr>
          <w:rFonts w:ascii="Times New Roman" w:eastAsia="Times New Roman" w:hAnsi="Times New Roman" w:cs="Times New Roman"/>
          <w:sz w:val="24"/>
          <w:szCs w:val="24"/>
          <w:lang w:eastAsia="en-GB"/>
        </w:rPr>
        <w:t xml:space="preserve"> in </w:t>
      </w:r>
      <w:proofErr w:type="spellStart"/>
      <w:r w:rsidRPr="002C2306">
        <w:rPr>
          <w:rFonts w:ascii="Times New Roman" w:eastAsia="Times New Roman" w:hAnsi="Times New Roman" w:cs="Times New Roman"/>
          <w:sz w:val="24"/>
          <w:szCs w:val="24"/>
          <w:lang w:eastAsia="en-GB"/>
        </w:rPr>
        <w:t>Sanremo</w:t>
      </w:r>
      <w:proofErr w:type="spellEnd"/>
      <w:r w:rsidRPr="002C2306">
        <w:rPr>
          <w:rFonts w:ascii="Times New Roman" w:eastAsia="Times New Roman" w:hAnsi="Times New Roman" w:cs="Times New Roman"/>
          <w:sz w:val="24"/>
          <w:szCs w:val="24"/>
          <w:lang w:eastAsia="en-GB"/>
        </w:rPr>
        <w:t>. We will let you know about this proposal follow-</w:t>
      </w:r>
      <w:proofErr w:type="gramStart"/>
      <w:r w:rsidRPr="002C2306">
        <w:rPr>
          <w:rFonts w:ascii="Times New Roman" w:eastAsia="Times New Roman" w:hAnsi="Times New Roman" w:cs="Times New Roman"/>
          <w:sz w:val="24"/>
          <w:szCs w:val="24"/>
          <w:lang w:eastAsia="en-GB"/>
        </w:rPr>
        <w:t>up !</w:t>
      </w:r>
      <w:proofErr w:type="gramEnd"/>
    </w:p>
    <w:p w14:paraId="3ACA4555" w14:textId="77777777" w:rsidR="000C33E0" w:rsidRDefault="002C2306"/>
    <w:sectPr w:rsidR="000C33E0" w:rsidSect="00E9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06"/>
    <w:rsid w:val="002C2306"/>
    <w:rsid w:val="00A51EF7"/>
    <w:rsid w:val="00E702F4"/>
    <w:rsid w:val="00E92E4C"/>
    <w:rsid w:val="00EC10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33C9"/>
  <w15:chartTrackingRefBased/>
  <w15:docId w15:val="{B5501F5B-7465-4F30-8245-5AE55C7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C2306"/>
    <w:pPr>
      <w:spacing w:before="100" w:beforeAutospacing="1" w:after="100" w:afterAutospacing="1" w:line="240" w:lineRule="auto"/>
      <w:outlineLvl w:val="0"/>
    </w:pPr>
    <w:rPr>
      <w:rFonts w:ascii="Aharoni" w:eastAsia="Times New Roman" w:hAnsi="Aharoni" w:cs="Times New Roman"/>
      <w:b/>
      <w:bCs/>
      <w:kern w:val="36"/>
      <w:sz w:val="40"/>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2306"/>
    <w:rPr>
      <w:rFonts w:ascii="Aharoni" w:eastAsia="Times New Roman" w:hAnsi="Aharoni" w:cs="Times New Roman"/>
      <w:b/>
      <w:bCs/>
      <w:kern w:val="36"/>
      <w:sz w:val="40"/>
      <w:szCs w:val="48"/>
      <w:lang w:eastAsia="en-GB"/>
    </w:rPr>
  </w:style>
  <w:style w:type="character" w:customStyle="1" w:styleId="il">
    <w:name w:val="il"/>
    <w:basedOn w:val="Policepardfaut"/>
    <w:rsid w:val="002C2306"/>
  </w:style>
  <w:style w:type="character" w:styleId="Lienhypertexte">
    <w:name w:val="Hyperlink"/>
    <w:basedOn w:val="Policepardfaut"/>
    <w:uiPriority w:val="99"/>
    <w:semiHidden/>
    <w:unhideWhenUsed/>
    <w:rsid w:val="002C2306"/>
    <w:rPr>
      <w:color w:val="0000FF"/>
      <w:u w:val="single"/>
    </w:rPr>
  </w:style>
  <w:style w:type="character" w:customStyle="1" w:styleId="m5127263558209182048msohyperlink">
    <w:name w:val="m_5127263558209182048msohyperlink"/>
    <w:basedOn w:val="Policepardfaut"/>
    <w:rsid w:val="002C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ref.eu/wp-content/uploads/2020/03/Till-leaflet.v4.pdf" TargetMode="External"/><Relationship Id="rId13" Type="http://schemas.openxmlformats.org/officeDocument/2006/relationships/hyperlink" Target="http://freref.eu/wp-content/uploads/2020/03/Synthesis-Freref-Day-2019-EN.pdf" TargetMode="External"/><Relationship Id="rId18" Type="http://schemas.openxmlformats.org/officeDocument/2006/relationships/hyperlink" Target="https://reframe-wbl.eu/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freref.eu/wp-content/uploads/2020/03/LLLIG-Report-Sept-2019.pdf" TargetMode="External"/><Relationship Id="rId12" Type="http://schemas.openxmlformats.org/officeDocument/2006/relationships/hyperlink" Target="http://eiplab.eu/" TargetMode="External"/><Relationship Id="rId17" Type="http://schemas.openxmlformats.org/officeDocument/2006/relationships/hyperlink" Target="http://www.child-up.eu/" TargetMode="External"/><Relationship Id="rId2" Type="http://schemas.openxmlformats.org/officeDocument/2006/relationships/settings" Target="settings.xml"/><Relationship Id="rId16" Type="http://schemas.openxmlformats.org/officeDocument/2006/relationships/hyperlink" Target="http://freref.eu/wp-content/uploads/2020/03/Till-leaflet.v4.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reref.eu/wp-content/uploads/2020/03/EUNIREG-concept-note-FREREF-FR.pdf" TargetMode="External"/><Relationship Id="rId11" Type="http://schemas.openxmlformats.org/officeDocument/2006/relationships/hyperlink" Target="http://eiplab.eu/" TargetMode="External"/><Relationship Id="rId5" Type="http://schemas.openxmlformats.org/officeDocument/2006/relationships/hyperlink" Target="http://freref.eu/wp-content/uploads/2020/03/Synth&#232;se-Freref-Day-2019-FR.pdf" TargetMode="External"/><Relationship Id="rId15" Type="http://schemas.openxmlformats.org/officeDocument/2006/relationships/hyperlink" Target="http://freref.eu/wp-content/uploads/2020/03/LLLIG-Report-Sept-2019.pdf" TargetMode="External"/><Relationship Id="rId10" Type="http://schemas.openxmlformats.org/officeDocument/2006/relationships/hyperlink" Target="https://reframe-wbl.eu/fr/" TargetMode="External"/><Relationship Id="rId19" Type="http://schemas.openxmlformats.org/officeDocument/2006/relationships/hyperlink" Target="http://eiplab.eu/" TargetMode="External"/><Relationship Id="rId4" Type="http://schemas.openxmlformats.org/officeDocument/2006/relationships/hyperlink" Target="http://eiplab.eu/" TargetMode="External"/><Relationship Id="rId9" Type="http://schemas.openxmlformats.org/officeDocument/2006/relationships/hyperlink" Target="http://www.child-up.eu/" TargetMode="External"/><Relationship Id="rId14" Type="http://schemas.openxmlformats.org/officeDocument/2006/relationships/hyperlink" Target="http://freref.eu/wp-content/uploads/2020/03/EUNIREG-concept-note-FRERE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1</cp:revision>
  <dcterms:created xsi:type="dcterms:W3CDTF">2020-09-03T11:45:00Z</dcterms:created>
  <dcterms:modified xsi:type="dcterms:W3CDTF">2020-09-03T11:47:00Z</dcterms:modified>
</cp:coreProperties>
</file>