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431A9" w14:textId="10427B8C" w:rsidR="00C45668" w:rsidRPr="002B01C5" w:rsidRDefault="00B1300F">
      <w:pPr>
        <w:rPr>
          <w:lang w:val="en-GB"/>
        </w:rPr>
      </w:pPr>
      <w:r w:rsidRPr="002B01C5">
        <w:rPr>
          <w:lang w:val="en-GB"/>
        </w:rPr>
        <w:t>New</w:t>
      </w:r>
      <w:r w:rsidR="007A0DE6" w:rsidRPr="002B01C5">
        <w:rPr>
          <w:lang w:val="en-GB"/>
        </w:rPr>
        <w:t>s</w:t>
      </w:r>
      <w:r w:rsidRPr="002B01C5">
        <w:rPr>
          <w:lang w:val="en-GB"/>
        </w:rPr>
        <w:t xml:space="preserve">letter FREREF </w:t>
      </w:r>
      <w:proofErr w:type="spellStart"/>
      <w:r w:rsidR="005649A2">
        <w:rPr>
          <w:lang w:val="en-GB"/>
        </w:rPr>
        <w:t>juillet-ao</w:t>
      </w:r>
      <w:r w:rsidR="008C2B91">
        <w:rPr>
          <w:lang w:val="en-GB"/>
        </w:rPr>
        <w:t>û</w:t>
      </w:r>
      <w:r w:rsidR="005649A2">
        <w:rPr>
          <w:lang w:val="en-GB"/>
        </w:rPr>
        <w:t>t-septembre</w:t>
      </w:r>
      <w:proofErr w:type="spellEnd"/>
      <w:r w:rsidR="00012D54" w:rsidRPr="002B01C5">
        <w:rPr>
          <w:lang w:val="en-GB"/>
        </w:rPr>
        <w:t xml:space="preserve"> 2021</w:t>
      </w:r>
      <w:r w:rsidR="002B01C5" w:rsidRPr="002B01C5">
        <w:rPr>
          <w:lang w:val="en-GB"/>
        </w:rPr>
        <w:t xml:space="preserve"> – FREREF</w:t>
      </w:r>
      <w:r w:rsidR="002B01C5">
        <w:rPr>
          <w:lang w:val="en-GB"/>
        </w:rPr>
        <w:t xml:space="preserve"> </w:t>
      </w:r>
      <w:r w:rsidR="002B01C5" w:rsidRPr="002B01C5">
        <w:rPr>
          <w:lang w:val="en-GB"/>
        </w:rPr>
        <w:t xml:space="preserve">Newsletter </w:t>
      </w:r>
      <w:r w:rsidR="005649A2">
        <w:rPr>
          <w:lang w:val="en-GB"/>
        </w:rPr>
        <w:t>July-August-September</w:t>
      </w:r>
      <w:r w:rsidR="002B01C5" w:rsidRPr="002B01C5">
        <w:rPr>
          <w:lang w:val="en-GB"/>
        </w:rPr>
        <w:t xml:space="preserve"> 2021</w:t>
      </w:r>
    </w:p>
    <w:p w14:paraId="28D7953C" w14:textId="49D1BF91" w:rsidR="00E9621F" w:rsidRPr="001963FB" w:rsidRDefault="00E9621F">
      <w:pPr>
        <w:rPr>
          <w:i/>
          <w:iCs/>
        </w:rPr>
      </w:pPr>
      <w:r w:rsidRPr="001963FB">
        <w:rPr>
          <w:i/>
          <w:iCs/>
        </w:rPr>
        <w:t xml:space="preserve">English </w:t>
      </w:r>
      <w:proofErr w:type="spellStart"/>
      <w:r w:rsidRPr="001963FB">
        <w:rPr>
          <w:i/>
          <w:iCs/>
        </w:rPr>
        <w:t>below</w:t>
      </w:r>
      <w:proofErr w:type="spellEnd"/>
    </w:p>
    <w:p w14:paraId="69041881" w14:textId="1C126DE0" w:rsidR="002B01C5" w:rsidRDefault="00116659" w:rsidP="002B01C5">
      <w:pPr>
        <w:pStyle w:val="Titre2"/>
      </w:pPr>
      <w:bookmarkStart w:id="0" w:name="_Hlk75871415"/>
      <w:r>
        <w:t>Les défis de l’Education à la citoyenneté : participez à la conférence</w:t>
      </w:r>
      <w:r w:rsidR="002B01C5">
        <w:t xml:space="preserve"> </w:t>
      </w:r>
      <w:proofErr w:type="spellStart"/>
      <w:r w:rsidR="002B01C5">
        <w:t>Citized</w:t>
      </w:r>
      <w:proofErr w:type="spellEnd"/>
      <w:r>
        <w:t> !</w:t>
      </w:r>
    </w:p>
    <w:p w14:paraId="693AF39D" w14:textId="77777777" w:rsidR="00B07B1B" w:rsidRDefault="00116659" w:rsidP="00116659">
      <w:r w:rsidRPr="00116659">
        <w:t>Le projet CITIZED a pour but de soutenir les politiques éducatives pour l’acquisition des compétences civiques et sociales.</w:t>
      </w:r>
      <w:r>
        <w:t xml:space="preserve"> Après une première année de travail, l’équipe du projet organise une conférence hybride en ligne et en présentiel, à l’institut international de droit humanitaire de Sanremo, pour échanger autour des défis actuels et futurs de l’éducation civique et citoyenne. L’événement </w:t>
      </w:r>
      <w:r w:rsidR="00B07B1B">
        <w:t xml:space="preserve">sera composé d’un temps de conférence plénière, puis de sessions de travail en groupe. Vous pouvez trouver le programme détaillé en pièce-jointe. </w:t>
      </w:r>
    </w:p>
    <w:p w14:paraId="415678BB" w14:textId="60D6D7A5" w:rsidR="002B01C5" w:rsidRPr="002B01C5" w:rsidRDefault="00B07B1B">
      <w:r>
        <w:t>Rendez-vous le 21 octobre, i</w:t>
      </w:r>
      <w:r w:rsidR="00116659">
        <w:t xml:space="preserve">nscrivez-vous </w:t>
      </w:r>
      <w:hyperlink r:id="rId6" w:history="1">
        <w:r w:rsidR="00116659" w:rsidRPr="00116659">
          <w:rPr>
            <w:rStyle w:val="Lienhypertexte"/>
          </w:rPr>
          <w:t>ici </w:t>
        </w:r>
      </w:hyperlink>
      <w:r w:rsidR="00116659">
        <w:t>!</w:t>
      </w:r>
    </w:p>
    <w:p w14:paraId="2985FA43" w14:textId="6A64A2A8" w:rsidR="00F27B93" w:rsidRPr="005D2CCB" w:rsidRDefault="00116659" w:rsidP="00F27B93">
      <w:pPr>
        <w:pStyle w:val="Titre2"/>
      </w:pPr>
      <w:r>
        <w:t>Annonce du lancement du programme européen ALMA</w:t>
      </w:r>
    </w:p>
    <w:p w14:paraId="50CFED8D" w14:textId="014AD5B3" w:rsidR="00116659" w:rsidRDefault="00B07B1B" w:rsidP="00B07B1B">
      <w:r>
        <w:t xml:space="preserve">Le </w:t>
      </w:r>
      <w:r w:rsidRPr="00B07B1B">
        <w:t>l</w:t>
      </w:r>
      <w:r>
        <w:t>ancement du</w:t>
      </w:r>
      <w:r w:rsidRPr="00B07B1B">
        <w:t xml:space="preserve"> programme ALMA</w:t>
      </w:r>
      <w:r>
        <w:t xml:space="preserve"> a été annoncé </w:t>
      </w:r>
      <w:r w:rsidRPr="00B07B1B">
        <w:t>mercredi 15 septembre au Parlement européen, qui proposera aux jeunes sans emploi ou sans formation la possibilité d’acquérir une expérience professionnelle temporaire dans un autre Etat membre.</w:t>
      </w:r>
      <w:r>
        <w:t xml:space="preserve"> Si vous voulez en savoir plus sur ce programme, allez lire notre </w:t>
      </w:r>
      <w:hyperlink r:id="rId7" w:history="1">
        <w:r w:rsidRPr="00B07B1B">
          <w:rPr>
            <w:rStyle w:val="Lienhypertexte"/>
          </w:rPr>
          <w:t>article</w:t>
        </w:r>
      </w:hyperlink>
      <w:r>
        <w:t>.</w:t>
      </w:r>
    </w:p>
    <w:p w14:paraId="4E921593" w14:textId="7EC6CC58" w:rsidR="00302109" w:rsidRDefault="00116659" w:rsidP="00302109">
      <w:pPr>
        <w:pStyle w:val="Titre2"/>
      </w:pPr>
      <w:r>
        <w:t>Première Assemblée Générale du EIP Lab !</w:t>
      </w:r>
    </w:p>
    <w:p w14:paraId="781C02A4" w14:textId="5839B1AD" w:rsidR="00367A3F" w:rsidRDefault="00B07B1B" w:rsidP="00302109">
      <w:pPr>
        <w:rPr>
          <w:rStyle w:val="Lienhypertexte"/>
        </w:rPr>
      </w:pPr>
      <w:r w:rsidRPr="00B07B1B">
        <w:t xml:space="preserve">L’Education </w:t>
      </w:r>
      <w:proofErr w:type="spellStart"/>
      <w:r w:rsidRPr="00B07B1B">
        <w:t>Inspiring</w:t>
      </w:r>
      <w:proofErr w:type="spellEnd"/>
      <w:r w:rsidRPr="00B07B1B">
        <w:t xml:space="preserve"> </w:t>
      </w:r>
      <w:proofErr w:type="spellStart"/>
      <w:r w:rsidRPr="00B07B1B">
        <w:t>Peace</w:t>
      </w:r>
      <w:proofErr w:type="spellEnd"/>
      <w:r w:rsidRPr="00B07B1B">
        <w:t xml:space="preserve"> </w:t>
      </w:r>
      <w:proofErr w:type="spellStart"/>
      <w:r w:rsidRPr="00B07B1B">
        <w:t>Laboratory</w:t>
      </w:r>
      <w:proofErr w:type="spellEnd"/>
      <w:r w:rsidRPr="00B07B1B">
        <w:t xml:space="preserve"> (EIP Lab) a tenu sa première assemblée gé</w:t>
      </w:r>
      <w:r>
        <w:t xml:space="preserve">nérale le 23 septembre à l’institut international de droit humanitaire de Sanremo. Pour plus d’information sur le EIP Lab allez sur le site : </w:t>
      </w:r>
      <w:hyperlink r:id="rId8" w:history="1">
        <w:r w:rsidRPr="00C34D2A">
          <w:rPr>
            <w:rStyle w:val="Lienhypertexte"/>
          </w:rPr>
          <w:t>http://eiplab.eu/</w:t>
        </w:r>
      </w:hyperlink>
    </w:p>
    <w:p w14:paraId="3862205A" w14:textId="0C1678BE" w:rsidR="00C6018D" w:rsidRDefault="00C6018D" w:rsidP="00C6018D">
      <w:pPr>
        <w:pStyle w:val="Titre2"/>
      </w:pPr>
      <w:r w:rsidRPr="00C6018D">
        <w:t>Le FREREF déménage</w:t>
      </w:r>
      <w:r>
        <w:t xml:space="preserve"> au Manu Village de Vénissieux !</w:t>
      </w:r>
    </w:p>
    <w:p w14:paraId="63AD137D" w14:textId="6E099EE3" w:rsidR="005D2CCB" w:rsidRDefault="00C6018D" w:rsidP="005D2CCB">
      <w:r>
        <w:t xml:space="preserve">Le centre opérationnel du FREREF a quitté Rillieux-La-Pape pour s’installer au  </w:t>
      </w:r>
      <w:hyperlink r:id="rId9" w:history="1">
        <w:r w:rsidRPr="00C6018D">
          <w:rPr>
            <w:rStyle w:val="Lienhypertexte"/>
          </w:rPr>
          <w:t>Manu Village de Vénissieux</w:t>
        </w:r>
      </w:hyperlink>
      <w:r>
        <w:t xml:space="preserve">, </w:t>
      </w:r>
      <w:r w:rsidR="00AA6AF5" w:rsidRPr="00AA6AF5">
        <w:t xml:space="preserve">tiers lieu de l’insertion sociale et professionnelle </w:t>
      </w:r>
      <w:r>
        <w:t xml:space="preserve">hébergé au sein du </w:t>
      </w:r>
      <w:r>
        <w:t xml:space="preserve">Centre </w:t>
      </w:r>
      <w:r w:rsidR="00AA6AF5">
        <w:t xml:space="preserve">de l’Agence pour la Formation </w:t>
      </w:r>
      <w:r w:rsidR="000560D8">
        <w:t>Professionnelle</w:t>
      </w:r>
      <w:r w:rsidR="000560D8">
        <w:t xml:space="preserve"> </w:t>
      </w:r>
      <w:r w:rsidR="00AA6AF5">
        <w:t>des Adultes (Afpa)</w:t>
      </w:r>
      <w:r>
        <w:t xml:space="preserve"> au </w:t>
      </w:r>
      <w:r>
        <w:t xml:space="preserve">35 Boulevard </w:t>
      </w:r>
      <w:proofErr w:type="spellStart"/>
      <w:r>
        <w:t>Jodino</w:t>
      </w:r>
      <w:proofErr w:type="spellEnd"/>
      <w:r>
        <w:t xml:space="preserve">, </w:t>
      </w:r>
      <w:r>
        <w:t>Vénissieux</w:t>
      </w:r>
      <w:bookmarkEnd w:id="0"/>
      <w:r w:rsidR="000560D8">
        <w:t>,</w:t>
      </w:r>
      <w:r w:rsidR="00AA6AF5">
        <w:t xml:space="preserve"> </w:t>
      </w:r>
      <w:r>
        <w:t>France</w:t>
      </w:r>
      <w:r w:rsidR="00AA6AF5">
        <w:t>. L’équipe du FREREF se réjouit de cet emménagement et s’implique activement dans la mise en œuvre de ce tiers-lieu, notamment via notre participation en partenariat avec l’Afpa et d’autres partenaires européen</w:t>
      </w:r>
      <w:r w:rsidR="000560D8">
        <w:t>s</w:t>
      </w:r>
      <w:r w:rsidR="00AA6AF5">
        <w:t xml:space="preserve"> au projet « </w:t>
      </w:r>
      <w:hyperlink r:id="rId10" w:history="1">
        <w:r w:rsidR="00AA6AF5" w:rsidRPr="00AA6AF5">
          <w:rPr>
            <w:rStyle w:val="Lienhypertexte"/>
          </w:rPr>
          <w:t>Places-3T</w:t>
        </w:r>
      </w:hyperlink>
      <w:r w:rsidR="00AA6AF5">
        <w:t xml:space="preserve"> - </w:t>
      </w:r>
      <w:r w:rsidR="00AA6AF5" w:rsidRPr="00AA6AF5">
        <w:t>Des Espaces du 3e type pour Apprendre, Créer et Entreprendre »</w:t>
      </w:r>
      <w:r w:rsidR="00AA6AF5">
        <w:t>, qui</w:t>
      </w:r>
      <w:r w:rsidR="00AA6AF5" w:rsidRPr="00AA6AF5">
        <w:t xml:space="preserve"> a pour but de définir et favoriser la mise en place d’espace d</w:t>
      </w:r>
      <w:r w:rsidR="00AA6AF5">
        <w:t>e type tiers-lieux.</w:t>
      </w:r>
    </w:p>
    <w:p w14:paraId="3F216908" w14:textId="77777777" w:rsidR="00AA6AF5" w:rsidRPr="00AA6AF5" w:rsidRDefault="00AA6AF5" w:rsidP="005D2CCB">
      <w:pPr>
        <w:rPr>
          <w:lang w:val="en-GB"/>
        </w:rPr>
      </w:pPr>
    </w:p>
    <w:p w14:paraId="24E7D22C" w14:textId="61FBE42C" w:rsidR="008C5846" w:rsidRPr="00AA6AF5" w:rsidRDefault="008C5846" w:rsidP="0059215A">
      <w:r w:rsidRPr="00AA6AF5">
        <w:t>*****English*****</w:t>
      </w:r>
    </w:p>
    <w:p w14:paraId="176D544A" w14:textId="745B6539" w:rsidR="00302109" w:rsidRDefault="00B07B1B" w:rsidP="005649A2">
      <w:pPr>
        <w:pStyle w:val="Titre2"/>
        <w:rPr>
          <w:lang w:val="en-GB"/>
        </w:rPr>
      </w:pPr>
      <w:r>
        <w:rPr>
          <w:lang w:val="en-GB"/>
        </w:rPr>
        <w:t xml:space="preserve">Challenges of Citizenship Education: participate in the </w:t>
      </w:r>
      <w:proofErr w:type="spellStart"/>
      <w:r>
        <w:rPr>
          <w:lang w:val="en-GB"/>
        </w:rPr>
        <w:t>C</w:t>
      </w:r>
      <w:r w:rsidR="005649A2">
        <w:rPr>
          <w:lang w:val="en-GB"/>
        </w:rPr>
        <w:t>i</w:t>
      </w:r>
      <w:r>
        <w:rPr>
          <w:lang w:val="en-GB"/>
        </w:rPr>
        <w:t>tized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conference !</w:t>
      </w:r>
      <w:proofErr w:type="gramEnd"/>
    </w:p>
    <w:p w14:paraId="43F2DD47" w14:textId="5153117A" w:rsidR="00B07B1B" w:rsidRDefault="00B07B1B" w:rsidP="0059215A">
      <w:pPr>
        <w:rPr>
          <w:lang w:val="en-GB"/>
        </w:rPr>
      </w:pPr>
      <w:r>
        <w:rPr>
          <w:lang w:val="en-GB"/>
        </w:rPr>
        <w:t xml:space="preserve">The CITIZE project aims </w:t>
      </w:r>
      <w:r w:rsidRPr="00B07B1B">
        <w:rPr>
          <w:lang w:val="en-GB"/>
        </w:rPr>
        <w:t>to support educational policies directed towards “enhancing the acquisition of social and civic competences”</w:t>
      </w:r>
      <w:r>
        <w:rPr>
          <w:lang w:val="en-GB"/>
        </w:rPr>
        <w:t xml:space="preserve">. After a year of teamwork, the project crew organises </w:t>
      </w:r>
      <w:r w:rsidR="005649A2">
        <w:rPr>
          <w:lang w:val="en-GB"/>
        </w:rPr>
        <w:t>a</w:t>
      </w:r>
      <w:r>
        <w:rPr>
          <w:lang w:val="en-GB"/>
        </w:rPr>
        <w:t xml:space="preserve"> hybrid conference, online and at the international institute for humanitarian law in </w:t>
      </w:r>
      <w:proofErr w:type="spellStart"/>
      <w:r>
        <w:rPr>
          <w:lang w:val="en-GB"/>
        </w:rPr>
        <w:t>Sanremo</w:t>
      </w:r>
      <w:proofErr w:type="spellEnd"/>
      <w:r>
        <w:rPr>
          <w:lang w:val="en-GB"/>
        </w:rPr>
        <w:t xml:space="preserve">, to exchange about the current and next challenges of civic and citizenship education. The event will be composed of a plenary conference with keynote speeches and discussion, followed by group sessions.  You can find the detailed programme in attachment. </w:t>
      </w:r>
    </w:p>
    <w:p w14:paraId="413424C9" w14:textId="30B5F15B" w:rsidR="005649A2" w:rsidRDefault="00B07B1B" w:rsidP="0059215A">
      <w:pPr>
        <w:rPr>
          <w:lang w:val="en-GB"/>
        </w:rPr>
      </w:pPr>
      <w:r>
        <w:rPr>
          <w:lang w:val="en-GB"/>
        </w:rPr>
        <w:t xml:space="preserve"> </w:t>
      </w:r>
      <w:r w:rsidR="005649A2">
        <w:rPr>
          <w:lang w:val="en-GB"/>
        </w:rPr>
        <w:t>Save the</w:t>
      </w:r>
      <w:r>
        <w:rPr>
          <w:lang w:val="en-GB"/>
        </w:rPr>
        <w:t xml:space="preserve"> 21</w:t>
      </w:r>
      <w:r w:rsidRPr="00B07B1B">
        <w:rPr>
          <w:vertAlign w:val="superscript"/>
          <w:lang w:val="en-GB"/>
        </w:rPr>
        <w:t>st</w:t>
      </w:r>
      <w:r>
        <w:rPr>
          <w:lang w:val="en-GB"/>
        </w:rPr>
        <w:t xml:space="preserve"> of October </w:t>
      </w:r>
      <w:r w:rsidR="005649A2">
        <w:rPr>
          <w:lang w:val="en-GB"/>
        </w:rPr>
        <w:t xml:space="preserve">in your agenda </w:t>
      </w:r>
      <w:r>
        <w:rPr>
          <w:lang w:val="en-GB"/>
        </w:rPr>
        <w:t xml:space="preserve">and register </w:t>
      </w:r>
      <w:hyperlink r:id="rId11" w:history="1">
        <w:r w:rsidRPr="00B07B1B">
          <w:rPr>
            <w:rStyle w:val="Lienhypertexte"/>
            <w:lang w:val="en-GB"/>
          </w:rPr>
          <w:t>here</w:t>
        </w:r>
      </w:hyperlink>
      <w:r>
        <w:rPr>
          <w:lang w:val="en-GB"/>
        </w:rPr>
        <w:t>!</w:t>
      </w:r>
    </w:p>
    <w:p w14:paraId="670A067F" w14:textId="676D8836" w:rsidR="005649A2" w:rsidRDefault="005649A2" w:rsidP="005649A2">
      <w:pPr>
        <w:pStyle w:val="Titre2"/>
        <w:rPr>
          <w:lang w:val="en-GB"/>
        </w:rPr>
      </w:pPr>
      <w:r>
        <w:rPr>
          <w:lang w:val="en-GB"/>
        </w:rPr>
        <w:t>Launch of the European programme ALMA</w:t>
      </w:r>
    </w:p>
    <w:p w14:paraId="700F6B96" w14:textId="2879570A" w:rsidR="005649A2" w:rsidRDefault="005649A2" w:rsidP="005649A2">
      <w:pPr>
        <w:rPr>
          <w:lang w:val="en-GB"/>
        </w:rPr>
      </w:pPr>
      <w:r>
        <w:rPr>
          <w:lang w:val="en-GB"/>
        </w:rPr>
        <w:t>Launch of the ALPA programme was announced o</w:t>
      </w:r>
      <w:r w:rsidRPr="005649A2">
        <w:rPr>
          <w:lang w:val="en-GB"/>
        </w:rPr>
        <w:t>n Wednesday 15 September in the European Parliament</w:t>
      </w:r>
      <w:r>
        <w:rPr>
          <w:lang w:val="en-GB"/>
        </w:rPr>
        <w:t>, a</w:t>
      </w:r>
      <w:r w:rsidRPr="005649A2">
        <w:rPr>
          <w:lang w:val="en-GB"/>
        </w:rPr>
        <w:t xml:space="preserve">mong </w:t>
      </w:r>
      <w:r>
        <w:rPr>
          <w:lang w:val="en-GB"/>
        </w:rPr>
        <w:t>other</w:t>
      </w:r>
      <w:r w:rsidRPr="005649A2">
        <w:rPr>
          <w:lang w:val="en-GB"/>
        </w:rPr>
        <w:t xml:space="preserve"> key proposals for young </w:t>
      </w:r>
      <w:r>
        <w:rPr>
          <w:lang w:val="en-GB"/>
        </w:rPr>
        <w:t>people</w:t>
      </w:r>
      <w:r w:rsidRPr="005649A2">
        <w:rPr>
          <w:lang w:val="en-GB"/>
        </w:rPr>
        <w:t xml:space="preserve">, which will offer young people without job </w:t>
      </w:r>
      <w:r w:rsidRPr="005649A2">
        <w:rPr>
          <w:lang w:val="en-GB"/>
        </w:rPr>
        <w:lastRenderedPageBreak/>
        <w:t>or training the opportunity to gain temporary work experience in another member state.</w:t>
      </w:r>
      <w:r>
        <w:rPr>
          <w:lang w:val="en-GB"/>
        </w:rPr>
        <w:t xml:space="preserve"> If you want to know more about this programme read our </w:t>
      </w:r>
      <w:hyperlink r:id="rId12" w:history="1">
        <w:r w:rsidRPr="005649A2">
          <w:rPr>
            <w:rStyle w:val="Lienhypertexte"/>
            <w:lang w:val="en-GB"/>
          </w:rPr>
          <w:t>article</w:t>
        </w:r>
      </w:hyperlink>
      <w:r>
        <w:rPr>
          <w:lang w:val="en-GB"/>
        </w:rPr>
        <w:t xml:space="preserve">. </w:t>
      </w:r>
    </w:p>
    <w:p w14:paraId="520CE543" w14:textId="514A76A1" w:rsidR="005649A2" w:rsidRPr="005649A2" w:rsidRDefault="005649A2" w:rsidP="005649A2">
      <w:pPr>
        <w:pStyle w:val="Titre2"/>
        <w:rPr>
          <w:lang w:val="en-GB"/>
        </w:rPr>
      </w:pPr>
      <w:r>
        <w:rPr>
          <w:lang w:val="en-GB"/>
        </w:rPr>
        <w:t xml:space="preserve">First General Assembly of the EIP Lab </w:t>
      </w:r>
    </w:p>
    <w:p w14:paraId="70B70336" w14:textId="64E52C13" w:rsidR="00557113" w:rsidRDefault="001963FB" w:rsidP="00557113">
      <w:pPr>
        <w:rPr>
          <w:lang w:val="en-GB"/>
        </w:rPr>
      </w:pPr>
      <w:r>
        <w:rPr>
          <w:lang w:val="en-GB"/>
        </w:rPr>
        <w:t xml:space="preserve"> </w:t>
      </w:r>
      <w:r w:rsidR="005649A2">
        <w:rPr>
          <w:lang w:val="en-GB"/>
        </w:rPr>
        <w:t xml:space="preserve">The </w:t>
      </w:r>
      <w:proofErr w:type="spellStart"/>
      <w:r w:rsidR="005649A2" w:rsidRPr="005649A2">
        <w:rPr>
          <w:lang w:val="en-GB"/>
        </w:rPr>
        <w:t>L’Education</w:t>
      </w:r>
      <w:proofErr w:type="spellEnd"/>
      <w:r w:rsidR="005649A2" w:rsidRPr="005649A2">
        <w:rPr>
          <w:lang w:val="en-GB"/>
        </w:rPr>
        <w:t xml:space="preserve"> Inspiring Peace Laboratory (EIP Lab)</w:t>
      </w:r>
      <w:r w:rsidR="005649A2">
        <w:rPr>
          <w:lang w:val="en-GB"/>
        </w:rPr>
        <w:t xml:space="preserve"> held its first General Assembly on 23rd of September at the International Institute of Humanitarian Law in </w:t>
      </w:r>
      <w:proofErr w:type="spellStart"/>
      <w:r w:rsidR="005649A2">
        <w:rPr>
          <w:lang w:val="en-GB"/>
        </w:rPr>
        <w:t>Sanremo</w:t>
      </w:r>
      <w:proofErr w:type="spellEnd"/>
      <w:r w:rsidR="005649A2">
        <w:rPr>
          <w:lang w:val="en-GB"/>
        </w:rPr>
        <w:t xml:space="preserve">. To get more information about the EIP Lab, have a look at the website </w:t>
      </w:r>
      <w:hyperlink r:id="rId13" w:history="1">
        <w:r w:rsidR="005649A2" w:rsidRPr="005649A2">
          <w:rPr>
            <w:rStyle w:val="Lienhypertexte"/>
            <w:lang w:val="en-GB"/>
          </w:rPr>
          <w:t>http://eiplab.eu/</w:t>
        </w:r>
      </w:hyperlink>
    </w:p>
    <w:p w14:paraId="68CB5A6F" w14:textId="77777777" w:rsidR="008C2B91" w:rsidRPr="008C2B91" w:rsidRDefault="008C2B91" w:rsidP="008C2B91">
      <w:pPr>
        <w:pStyle w:val="Titre2"/>
        <w:rPr>
          <w:lang w:val="en-GB"/>
        </w:rPr>
      </w:pPr>
      <w:r w:rsidRPr="008C2B91">
        <w:rPr>
          <w:lang w:val="en-GB"/>
        </w:rPr>
        <w:t xml:space="preserve">FREREF’s office moved in Manu Village – </w:t>
      </w:r>
      <w:proofErr w:type="spellStart"/>
      <w:r w:rsidRPr="008C2B91">
        <w:rPr>
          <w:lang w:val="en-GB"/>
        </w:rPr>
        <w:t>Vénissieux</w:t>
      </w:r>
      <w:proofErr w:type="spellEnd"/>
    </w:p>
    <w:p w14:paraId="5C593222" w14:textId="77777777" w:rsidR="008C2B91" w:rsidRPr="000560D8" w:rsidRDefault="008C2B91" w:rsidP="008C2B91">
      <w:pPr>
        <w:rPr>
          <w:lang w:val="en-GB"/>
        </w:rPr>
      </w:pPr>
      <w:r w:rsidRPr="00AA6AF5">
        <w:rPr>
          <w:lang w:val="en-GB"/>
        </w:rPr>
        <w:t>The operational centre of F</w:t>
      </w:r>
      <w:r>
        <w:rPr>
          <w:lang w:val="en-GB"/>
        </w:rPr>
        <w:t xml:space="preserve">REREF left </w:t>
      </w:r>
      <w:proofErr w:type="spellStart"/>
      <w:r>
        <w:rPr>
          <w:lang w:val="en-GB"/>
        </w:rPr>
        <w:t>RIllieux</w:t>
      </w:r>
      <w:proofErr w:type="spellEnd"/>
      <w:r>
        <w:rPr>
          <w:lang w:val="en-GB"/>
        </w:rPr>
        <w:t>-La-Pape to move in the third place dedicated to social and profession insertion third-place “</w:t>
      </w:r>
      <w:hyperlink r:id="rId14" w:history="1">
        <w:r w:rsidRPr="00AA6AF5">
          <w:rPr>
            <w:rStyle w:val="Lienhypertexte"/>
            <w:lang w:val="en-GB"/>
          </w:rPr>
          <w:t xml:space="preserve">Manu Village – </w:t>
        </w:r>
        <w:proofErr w:type="spellStart"/>
        <w:r w:rsidRPr="00AA6AF5">
          <w:rPr>
            <w:rStyle w:val="Lienhypertexte"/>
            <w:lang w:val="en-GB"/>
          </w:rPr>
          <w:t>Vénissieux</w:t>
        </w:r>
        <w:proofErr w:type="spellEnd"/>
      </w:hyperlink>
      <w:r>
        <w:rPr>
          <w:lang w:val="en-GB"/>
        </w:rPr>
        <w:t>”, hosted within the office of the Agency for the Professional Training of Adults (</w:t>
      </w:r>
      <w:proofErr w:type="spellStart"/>
      <w:r>
        <w:rPr>
          <w:lang w:val="en-GB"/>
        </w:rPr>
        <w:t>Afpa</w:t>
      </w:r>
      <w:proofErr w:type="spellEnd"/>
      <w:r>
        <w:rPr>
          <w:lang w:val="en-GB"/>
        </w:rPr>
        <w:t xml:space="preserve">) located at 35 </w:t>
      </w:r>
      <w:r w:rsidRPr="000560D8">
        <w:rPr>
          <w:lang w:val="en-GB"/>
        </w:rPr>
        <w:t xml:space="preserve">Boulevard </w:t>
      </w:r>
      <w:proofErr w:type="spellStart"/>
      <w:r w:rsidRPr="000560D8">
        <w:rPr>
          <w:lang w:val="en-GB"/>
        </w:rPr>
        <w:t>Jodino</w:t>
      </w:r>
      <w:proofErr w:type="spellEnd"/>
      <w:r w:rsidRPr="000560D8">
        <w:rPr>
          <w:lang w:val="en-GB"/>
        </w:rPr>
        <w:t xml:space="preserve">, </w:t>
      </w:r>
      <w:proofErr w:type="spellStart"/>
      <w:r w:rsidRPr="000560D8">
        <w:rPr>
          <w:lang w:val="en-GB"/>
        </w:rPr>
        <w:t>Vénissieux</w:t>
      </w:r>
      <w:proofErr w:type="spellEnd"/>
      <w:r w:rsidRPr="000560D8">
        <w:rPr>
          <w:lang w:val="en-GB"/>
        </w:rPr>
        <w:t>, France</w:t>
      </w:r>
      <w:r>
        <w:rPr>
          <w:lang w:val="en-GB"/>
        </w:rPr>
        <w:t xml:space="preserve">. The FREREF team is pleased with this relocation, and is actively involved in the implementation of this third-place, notably thanks to our participation in partnership with </w:t>
      </w:r>
      <w:proofErr w:type="spellStart"/>
      <w:r>
        <w:rPr>
          <w:lang w:val="en-GB"/>
        </w:rPr>
        <w:t>Afpa</w:t>
      </w:r>
      <w:proofErr w:type="spellEnd"/>
      <w:r>
        <w:rPr>
          <w:lang w:val="en-GB"/>
        </w:rPr>
        <w:t xml:space="preserve"> and other European partners to the project “</w:t>
      </w:r>
      <w:hyperlink r:id="rId15" w:history="1">
        <w:r w:rsidRPr="000560D8">
          <w:rPr>
            <w:rStyle w:val="Lienhypertexte"/>
            <w:lang w:val="en-GB"/>
          </w:rPr>
          <w:t>Places-3T</w:t>
        </w:r>
      </w:hyperlink>
      <w:r>
        <w:rPr>
          <w:lang w:val="en-GB"/>
        </w:rPr>
        <w:t xml:space="preserve"> - </w:t>
      </w:r>
      <w:r w:rsidRPr="000560D8">
        <w:rPr>
          <w:lang w:val="en-GB"/>
        </w:rPr>
        <w:t>3rd type places for Collaborative Creative Learning and Entrepreneurship”</w:t>
      </w:r>
      <w:r>
        <w:rPr>
          <w:lang w:val="en-GB"/>
        </w:rPr>
        <w:t>, which</w:t>
      </w:r>
      <w:r w:rsidRPr="000560D8">
        <w:rPr>
          <w:lang w:val="en-GB"/>
        </w:rPr>
        <w:t xml:space="preserve"> aims to define and facilitate the implementation of </w:t>
      </w:r>
      <w:r>
        <w:rPr>
          <w:lang w:val="en-GB"/>
        </w:rPr>
        <w:t xml:space="preserve">third </w:t>
      </w:r>
      <w:r w:rsidRPr="000560D8">
        <w:rPr>
          <w:lang w:val="en-GB"/>
        </w:rPr>
        <w:t>places</w:t>
      </w:r>
      <w:r>
        <w:rPr>
          <w:lang w:val="en-GB"/>
        </w:rPr>
        <w:t>.</w:t>
      </w:r>
    </w:p>
    <w:p w14:paraId="6A76C0B2" w14:textId="77777777" w:rsidR="008C2B91" w:rsidRPr="005649A2" w:rsidRDefault="008C2B91" w:rsidP="00557113">
      <w:pPr>
        <w:rPr>
          <w:lang w:val="en-GB"/>
        </w:rPr>
      </w:pPr>
    </w:p>
    <w:sectPr w:rsidR="008C2B91" w:rsidRPr="00564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E4959"/>
    <w:multiLevelType w:val="hybridMultilevel"/>
    <w:tmpl w:val="29DA1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C6ECE"/>
    <w:multiLevelType w:val="hybridMultilevel"/>
    <w:tmpl w:val="E22C6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238AD"/>
    <w:multiLevelType w:val="hybridMultilevel"/>
    <w:tmpl w:val="26226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A4062"/>
    <w:multiLevelType w:val="hybridMultilevel"/>
    <w:tmpl w:val="1FF4343A"/>
    <w:lvl w:ilvl="0" w:tplc="72FCA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678B4"/>
    <w:multiLevelType w:val="hybridMultilevel"/>
    <w:tmpl w:val="EBE67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309C6"/>
    <w:multiLevelType w:val="hybridMultilevel"/>
    <w:tmpl w:val="5E5ED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00F"/>
    <w:rsid w:val="00012D54"/>
    <w:rsid w:val="00022622"/>
    <w:rsid w:val="000560D8"/>
    <w:rsid w:val="000B5042"/>
    <w:rsid w:val="000C68AA"/>
    <w:rsid w:val="00116659"/>
    <w:rsid w:val="00146703"/>
    <w:rsid w:val="00184A67"/>
    <w:rsid w:val="001963FB"/>
    <w:rsid w:val="001C2265"/>
    <w:rsid w:val="001F3CFD"/>
    <w:rsid w:val="0020641D"/>
    <w:rsid w:val="00242E11"/>
    <w:rsid w:val="002823CD"/>
    <w:rsid w:val="002B01C5"/>
    <w:rsid w:val="00302109"/>
    <w:rsid w:val="00354423"/>
    <w:rsid w:val="00367A3F"/>
    <w:rsid w:val="00370EDA"/>
    <w:rsid w:val="003D485D"/>
    <w:rsid w:val="004502FB"/>
    <w:rsid w:val="00483016"/>
    <w:rsid w:val="004C4CF1"/>
    <w:rsid w:val="0051281B"/>
    <w:rsid w:val="00532965"/>
    <w:rsid w:val="00557113"/>
    <w:rsid w:val="005649A2"/>
    <w:rsid w:val="00576EAE"/>
    <w:rsid w:val="0059215A"/>
    <w:rsid w:val="005C1B49"/>
    <w:rsid w:val="005D2CCB"/>
    <w:rsid w:val="005E3EA7"/>
    <w:rsid w:val="005F0F9E"/>
    <w:rsid w:val="006463DD"/>
    <w:rsid w:val="00677EC1"/>
    <w:rsid w:val="00691889"/>
    <w:rsid w:val="0069201E"/>
    <w:rsid w:val="006A2328"/>
    <w:rsid w:val="006A3EB9"/>
    <w:rsid w:val="006D2C50"/>
    <w:rsid w:val="00707C64"/>
    <w:rsid w:val="00720E22"/>
    <w:rsid w:val="007400F1"/>
    <w:rsid w:val="0075093B"/>
    <w:rsid w:val="00754776"/>
    <w:rsid w:val="00761DF7"/>
    <w:rsid w:val="0076432D"/>
    <w:rsid w:val="00793022"/>
    <w:rsid w:val="007A0DE6"/>
    <w:rsid w:val="007F771B"/>
    <w:rsid w:val="008362B4"/>
    <w:rsid w:val="0085010A"/>
    <w:rsid w:val="00885181"/>
    <w:rsid w:val="008C2B91"/>
    <w:rsid w:val="008C2C7A"/>
    <w:rsid w:val="008C5846"/>
    <w:rsid w:val="00905A48"/>
    <w:rsid w:val="00937A52"/>
    <w:rsid w:val="009F653B"/>
    <w:rsid w:val="00A31AD0"/>
    <w:rsid w:val="00A62C77"/>
    <w:rsid w:val="00A85625"/>
    <w:rsid w:val="00AA6AF5"/>
    <w:rsid w:val="00B07B1B"/>
    <w:rsid w:val="00B1300F"/>
    <w:rsid w:val="00B4799A"/>
    <w:rsid w:val="00B9002C"/>
    <w:rsid w:val="00C15F7A"/>
    <w:rsid w:val="00C1731C"/>
    <w:rsid w:val="00C45668"/>
    <w:rsid w:val="00C6018D"/>
    <w:rsid w:val="00C64578"/>
    <w:rsid w:val="00CC2DF6"/>
    <w:rsid w:val="00D66C1A"/>
    <w:rsid w:val="00D84D50"/>
    <w:rsid w:val="00D940F1"/>
    <w:rsid w:val="00DB650A"/>
    <w:rsid w:val="00DC2E76"/>
    <w:rsid w:val="00E13442"/>
    <w:rsid w:val="00E9621F"/>
    <w:rsid w:val="00F27B93"/>
    <w:rsid w:val="00F308D4"/>
    <w:rsid w:val="00F76308"/>
    <w:rsid w:val="00F8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900A"/>
  <w15:chartTrackingRefBased/>
  <w15:docId w15:val="{C3244564-3C2C-40CB-8817-20CA31A1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D50"/>
  </w:style>
  <w:style w:type="paragraph" w:styleId="Titre1">
    <w:name w:val="heading 1"/>
    <w:basedOn w:val="Normal"/>
    <w:next w:val="Normal"/>
    <w:link w:val="Titre1Car"/>
    <w:uiPriority w:val="9"/>
    <w:qFormat/>
    <w:rsid w:val="00B13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84D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5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63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13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84D50"/>
    <w:rPr>
      <w:rFonts w:asciiTheme="majorHAnsi" w:eastAsiaTheme="majorEastAsia" w:hAnsiTheme="majorHAnsi" w:cstheme="majorBidi"/>
      <w:color w:val="2F5496" w:themeColor="accent5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8C2C7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2C7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0641D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F763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7509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plab.eu/" TargetMode="External"/><Relationship Id="rId13" Type="http://schemas.openxmlformats.org/officeDocument/2006/relationships/hyperlink" Target="http://eiplab.eu/" TargetMode="External"/><Relationship Id="rId3" Type="http://schemas.openxmlformats.org/officeDocument/2006/relationships/styles" Target="styles.xml"/><Relationship Id="rId7" Type="http://schemas.openxmlformats.org/officeDocument/2006/relationships/hyperlink" Target="https://freref.eu/?p=1503" TargetMode="External"/><Relationship Id="rId12" Type="http://schemas.openxmlformats.org/officeDocument/2006/relationships/hyperlink" Target="https://freref.eu/?p=150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d_7WwAjyGFkL-7Kv9pkRmUIjZjRk1p_4n1yd-CLAMLW2Hadw/viewform" TargetMode="External"/><Relationship Id="rId11" Type="http://schemas.openxmlformats.org/officeDocument/2006/relationships/hyperlink" Target="https://docs.google.com/forms/d/e/1FAIpQLSd_7WwAjyGFkL-7Kv9pkRmUIjZjRk1p_4n1yd-CLAMLW2Hadw/viewfo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reref.eu/?page_id=1280" TargetMode="External"/><Relationship Id="rId10" Type="http://schemas.openxmlformats.org/officeDocument/2006/relationships/hyperlink" Target="https://freref.eu/?page_id=12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eref.eu/?p=1332" TargetMode="External"/><Relationship Id="rId14" Type="http://schemas.openxmlformats.org/officeDocument/2006/relationships/hyperlink" Target="https://freref.eu/?p=133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4D373-1FFF-4B06-9960-3D468165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</dc:creator>
  <cp:keywords/>
  <dc:description/>
  <cp:lastModifiedBy>Julie R</cp:lastModifiedBy>
  <cp:revision>5</cp:revision>
  <dcterms:created xsi:type="dcterms:W3CDTF">2021-10-13T07:41:00Z</dcterms:created>
  <dcterms:modified xsi:type="dcterms:W3CDTF">2021-10-14T08:49:00Z</dcterms:modified>
</cp:coreProperties>
</file>